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C4B" w:rsidRPr="00392C4B" w:rsidRDefault="00392C4B" w:rsidP="00392C4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2C4B">
        <w:rPr>
          <w:rFonts w:ascii="Times New Roman" w:hAnsi="Times New Roman" w:cs="Times New Roman"/>
          <w:b/>
          <w:sz w:val="24"/>
          <w:szCs w:val="24"/>
        </w:rPr>
        <w:t>REQUERIMENTO</w:t>
      </w:r>
    </w:p>
    <w:p w:rsidR="00392C4B" w:rsidRPr="00392C4B" w:rsidRDefault="00392C4B" w:rsidP="00392C4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2C4B">
        <w:rPr>
          <w:rFonts w:ascii="Times New Roman" w:hAnsi="Times New Roman" w:cs="Times New Roman"/>
          <w:b/>
          <w:sz w:val="24"/>
          <w:szCs w:val="24"/>
        </w:rPr>
        <w:t>Nº</w:t>
      </w:r>
      <w:r>
        <w:rPr>
          <w:rFonts w:ascii="Times New Roman" w:hAnsi="Times New Roman" w:cs="Times New Roman"/>
          <w:b/>
          <w:sz w:val="24"/>
          <w:szCs w:val="24"/>
        </w:rPr>
        <w:t>. 300</w:t>
      </w:r>
      <w:r w:rsidRPr="00392C4B">
        <w:rPr>
          <w:rFonts w:ascii="Times New Roman" w:hAnsi="Times New Roman" w:cs="Times New Roman"/>
          <w:b/>
          <w:sz w:val="24"/>
          <w:szCs w:val="24"/>
        </w:rPr>
        <w:t>/2018</w:t>
      </w:r>
    </w:p>
    <w:p w:rsidR="00392C4B" w:rsidRPr="00392C4B" w:rsidRDefault="00392C4B" w:rsidP="00392C4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2C4B" w:rsidRPr="00392C4B" w:rsidRDefault="00392C4B" w:rsidP="00392C4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2C4B" w:rsidRPr="00392C4B" w:rsidRDefault="00392C4B" w:rsidP="00392C4B">
      <w:pPr>
        <w:spacing w:after="0"/>
        <w:ind w:left="212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2C4B">
        <w:rPr>
          <w:rFonts w:ascii="Times New Roman" w:hAnsi="Times New Roman" w:cs="Times New Roman"/>
          <w:b/>
          <w:sz w:val="24"/>
          <w:szCs w:val="24"/>
        </w:rPr>
        <w:t>“Requer ao Executivo, informações quanto a possibilidade do município enviar oficio ao SENAC (Serviço Nacional de Aprendizagem Comercial) solicitando estudo de viabilidade para implantação dos cursos desta instituição em São Sebastião.”</w:t>
      </w:r>
    </w:p>
    <w:p w:rsidR="00392C4B" w:rsidRDefault="00392C4B" w:rsidP="00392C4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92C4B" w:rsidRDefault="00392C4B" w:rsidP="00392C4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92C4B" w:rsidRDefault="00392C4B" w:rsidP="00392C4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92C4B">
        <w:rPr>
          <w:rFonts w:ascii="Times New Roman" w:hAnsi="Times New Roman" w:cs="Times New Roman"/>
          <w:b/>
          <w:sz w:val="24"/>
          <w:szCs w:val="24"/>
        </w:rPr>
        <w:t>Senhor Presidente,</w:t>
      </w:r>
    </w:p>
    <w:p w:rsidR="00392C4B" w:rsidRPr="00392C4B" w:rsidRDefault="00392C4B" w:rsidP="00392C4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92C4B" w:rsidRPr="00392C4B" w:rsidRDefault="00392C4B" w:rsidP="00392C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92C4B">
        <w:rPr>
          <w:rFonts w:ascii="Times New Roman" w:hAnsi="Times New Roman" w:cs="Times New Roman"/>
          <w:b/>
          <w:sz w:val="24"/>
          <w:szCs w:val="24"/>
        </w:rPr>
        <w:tab/>
      </w:r>
      <w:r w:rsidRPr="00392C4B">
        <w:rPr>
          <w:rFonts w:ascii="Times New Roman" w:hAnsi="Times New Roman" w:cs="Times New Roman"/>
          <w:b/>
          <w:sz w:val="24"/>
          <w:szCs w:val="24"/>
        </w:rPr>
        <w:tab/>
      </w:r>
      <w:r w:rsidRPr="00392C4B">
        <w:rPr>
          <w:rFonts w:ascii="Times New Roman" w:hAnsi="Times New Roman" w:cs="Times New Roman"/>
          <w:b/>
          <w:sz w:val="24"/>
          <w:szCs w:val="24"/>
        </w:rPr>
        <w:tab/>
      </w:r>
      <w:r w:rsidRPr="00392C4B">
        <w:rPr>
          <w:rFonts w:ascii="Times New Roman" w:hAnsi="Times New Roman" w:cs="Times New Roman"/>
          <w:sz w:val="24"/>
          <w:szCs w:val="24"/>
        </w:rPr>
        <w:t>Considerando que a Constituição Federal, carta magna da liberdade e democracia brasileira, em seu artigo 31º, determina que: “A fiscalização do Município será exercida pelo Poder Legislativo Municipal, mediante controle externo, e pelos sistemas de controle interno do Poder Executivo Municipal, na forma da lei.”</w:t>
      </w:r>
    </w:p>
    <w:p w:rsidR="00392C4B" w:rsidRPr="00392C4B" w:rsidRDefault="00392C4B" w:rsidP="00392C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92C4B" w:rsidRPr="00392C4B" w:rsidRDefault="00392C4B" w:rsidP="00392C4B">
      <w:pPr>
        <w:spacing w:after="0"/>
        <w:ind w:firstLine="2127"/>
        <w:jc w:val="both"/>
        <w:rPr>
          <w:rFonts w:ascii="Times New Roman" w:hAnsi="Times New Roman" w:cs="Times New Roman"/>
          <w:sz w:val="24"/>
          <w:szCs w:val="24"/>
        </w:rPr>
      </w:pPr>
      <w:r w:rsidRPr="00392C4B">
        <w:rPr>
          <w:rFonts w:ascii="Times New Roman" w:hAnsi="Times New Roman" w:cs="Times New Roman"/>
          <w:sz w:val="24"/>
          <w:szCs w:val="24"/>
        </w:rPr>
        <w:t>Considerando que, o SENAC é hoje um dos principais agentes de educação profissional do pa</w:t>
      </w:r>
      <w:r>
        <w:rPr>
          <w:rFonts w:ascii="Times New Roman" w:hAnsi="Times New Roman" w:cs="Times New Roman"/>
          <w:sz w:val="24"/>
          <w:szCs w:val="24"/>
        </w:rPr>
        <w:t>í</w:t>
      </w:r>
      <w:r w:rsidRPr="00392C4B">
        <w:rPr>
          <w:rFonts w:ascii="Times New Roman" w:hAnsi="Times New Roman" w:cs="Times New Roman"/>
          <w:sz w:val="24"/>
          <w:szCs w:val="24"/>
        </w:rPr>
        <w:t>s, voltando para o comercio, serviços e turismo.</w:t>
      </w:r>
    </w:p>
    <w:p w:rsidR="00392C4B" w:rsidRPr="00392C4B" w:rsidRDefault="00392C4B" w:rsidP="00392C4B">
      <w:pPr>
        <w:spacing w:after="0"/>
        <w:ind w:firstLine="2127"/>
        <w:jc w:val="both"/>
        <w:rPr>
          <w:rFonts w:ascii="Times New Roman" w:hAnsi="Times New Roman" w:cs="Times New Roman"/>
          <w:sz w:val="24"/>
          <w:szCs w:val="24"/>
        </w:rPr>
      </w:pPr>
      <w:r w:rsidRPr="00392C4B">
        <w:rPr>
          <w:rFonts w:ascii="Times New Roman" w:hAnsi="Times New Roman" w:cs="Times New Roman"/>
          <w:sz w:val="24"/>
          <w:szCs w:val="24"/>
        </w:rPr>
        <w:t>Considerando que, esse vereador realizou contanto prévio com o SENAC de São Paulo, e os mesmos apenas pedem uma solicitação formal da prefeitura.</w:t>
      </w:r>
    </w:p>
    <w:p w:rsidR="00392C4B" w:rsidRPr="00392C4B" w:rsidRDefault="00392C4B" w:rsidP="00392C4B">
      <w:pPr>
        <w:spacing w:after="0"/>
        <w:ind w:firstLine="2127"/>
        <w:jc w:val="both"/>
        <w:rPr>
          <w:rFonts w:ascii="Times New Roman" w:hAnsi="Times New Roman" w:cs="Times New Roman"/>
          <w:sz w:val="24"/>
          <w:szCs w:val="24"/>
        </w:rPr>
      </w:pPr>
      <w:r w:rsidRPr="00392C4B">
        <w:rPr>
          <w:rFonts w:ascii="Times New Roman" w:hAnsi="Times New Roman" w:cs="Times New Roman"/>
          <w:sz w:val="24"/>
          <w:szCs w:val="24"/>
        </w:rPr>
        <w:t>Considerando que, municípios como o de Bertioga que possuem um numero menor de habitantes já possuem uma unidade do SENAC.</w:t>
      </w:r>
    </w:p>
    <w:p w:rsidR="00392C4B" w:rsidRPr="00392C4B" w:rsidRDefault="00392C4B" w:rsidP="00392C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92C4B">
        <w:rPr>
          <w:rFonts w:ascii="Times New Roman" w:hAnsi="Times New Roman" w:cs="Times New Roman"/>
          <w:sz w:val="24"/>
          <w:szCs w:val="24"/>
        </w:rPr>
        <w:tab/>
      </w:r>
      <w:r w:rsidRPr="00392C4B">
        <w:rPr>
          <w:rFonts w:ascii="Times New Roman" w:hAnsi="Times New Roman" w:cs="Times New Roman"/>
          <w:sz w:val="24"/>
          <w:szCs w:val="24"/>
        </w:rPr>
        <w:tab/>
      </w:r>
      <w:r w:rsidRPr="00392C4B">
        <w:rPr>
          <w:rFonts w:ascii="Times New Roman" w:hAnsi="Times New Roman" w:cs="Times New Roman"/>
          <w:sz w:val="24"/>
          <w:szCs w:val="24"/>
        </w:rPr>
        <w:tab/>
        <w:t>É que:</w:t>
      </w:r>
    </w:p>
    <w:p w:rsidR="00392C4B" w:rsidRPr="00392C4B" w:rsidRDefault="00392C4B" w:rsidP="00392C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92C4B">
        <w:rPr>
          <w:rFonts w:ascii="Times New Roman" w:hAnsi="Times New Roman" w:cs="Times New Roman"/>
          <w:sz w:val="24"/>
          <w:szCs w:val="24"/>
        </w:rPr>
        <w:tab/>
      </w:r>
      <w:r w:rsidRPr="00392C4B">
        <w:rPr>
          <w:rFonts w:ascii="Times New Roman" w:hAnsi="Times New Roman" w:cs="Times New Roman"/>
          <w:sz w:val="24"/>
          <w:szCs w:val="24"/>
        </w:rPr>
        <w:tab/>
      </w:r>
      <w:r w:rsidRPr="00392C4B">
        <w:rPr>
          <w:rFonts w:ascii="Times New Roman" w:hAnsi="Times New Roman" w:cs="Times New Roman"/>
          <w:sz w:val="24"/>
          <w:szCs w:val="24"/>
        </w:rPr>
        <w:tab/>
        <w:t xml:space="preserve">O Vereador infra-assinado, nos termos regimentais em vigor, </w:t>
      </w:r>
      <w:r w:rsidRPr="00392C4B">
        <w:rPr>
          <w:rFonts w:ascii="Times New Roman" w:hAnsi="Times New Roman" w:cs="Times New Roman"/>
          <w:b/>
          <w:sz w:val="24"/>
          <w:szCs w:val="24"/>
        </w:rPr>
        <w:t>REQUER</w:t>
      </w:r>
      <w:r w:rsidRPr="00392C4B">
        <w:rPr>
          <w:rFonts w:ascii="Times New Roman" w:hAnsi="Times New Roman" w:cs="Times New Roman"/>
          <w:sz w:val="24"/>
          <w:szCs w:val="24"/>
        </w:rPr>
        <w:t xml:space="preserve"> seja oficiado ao Exmo. Sr. Prefeito do Município, Felipe Augusto, informar à esta Casa de Leis o que segue:</w:t>
      </w:r>
    </w:p>
    <w:p w:rsidR="00392C4B" w:rsidRPr="00392C4B" w:rsidRDefault="00392C4B" w:rsidP="00392C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92C4B" w:rsidRPr="00392C4B" w:rsidRDefault="00392C4B" w:rsidP="00392C4B">
      <w:pPr>
        <w:pStyle w:val="PargrafodaList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392C4B">
        <w:rPr>
          <w:rFonts w:ascii="Times New Roman" w:hAnsi="Times New Roman" w:cs="Times New Roman"/>
          <w:sz w:val="24"/>
          <w:szCs w:val="24"/>
          <w:lang w:val="pt-BR"/>
        </w:rPr>
        <w:t>Qual a possibilidade do Sr Prefeito iniciar um contato oficial com o SENAC de São Paulo solicitando estudo de viabilidade do serviço em São Sebastião?</w:t>
      </w:r>
    </w:p>
    <w:p w:rsidR="00392C4B" w:rsidRPr="00392C4B" w:rsidRDefault="00392C4B" w:rsidP="00392C4B">
      <w:pPr>
        <w:pStyle w:val="PargrafodaLista"/>
        <w:spacing w:after="0"/>
        <w:ind w:left="2490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:rsidR="00392C4B" w:rsidRPr="00392C4B" w:rsidRDefault="00392C4B" w:rsidP="00392C4B">
      <w:pPr>
        <w:pStyle w:val="PargrafodaList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392C4B">
        <w:rPr>
          <w:rFonts w:ascii="Times New Roman" w:hAnsi="Times New Roman" w:cs="Times New Roman"/>
          <w:sz w:val="24"/>
          <w:szCs w:val="24"/>
          <w:lang w:val="pt-BR"/>
        </w:rPr>
        <w:t>Em caso negativo, explicar quais os motivos que os impedem?</w:t>
      </w:r>
    </w:p>
    <w:p w:rsidR="00392C4B" w:rsidRPr="00392C4B" w:rsidRDefault="00392C4B" w:rsidP="00392C4B">
      <w:pPr>
        <w:pStyle w:val="PargrafodaLista"/>
        <w:spacing w:after="0"/>
        <w:rPr>
          <w:rFonts w:ascii="Times New Roman" w:hAnsi="Times New Roman" w:cs="Times New Roman"/>
          <w:sz w:val="24"/>
          <w:szCs w:val="24"/>
          <w:lang w:val="pt-BR"/>
        </w:rPr>
      </w:pPr>
    </w:p>
    <w:p w:rsidR="00392C4B" w:rsidRPr="00392C4B" w:rsidRDefault="00392C4B" w:rsidP="00392C4B">
      <w:pPr>
        <w:spacing w:after="0"/>
        <w:ind w:firstLine="2124"/>
        <w:jc w:val="both"/>
        <w:rPr>
          <w:rFonts w:ascii="Times New Roman" w:hAnsi="Times New Roman" w:cs="Times New Roman"/>
          <w:sz w:val="24"/>
          <w:szCs w:val="24"/>
        </w:rPr>
      </w:pPr>
      <w:r w:rsidRPr="00392C4B">
        <w:rPr>
          <w:rFonts w:ascii="Times New Roman" w:hAnsi="Times New Roman" w:cs="Times New Roman"/>
          <w:sz w:val="24"/>
          <w:szCs w:val="24"/>
        </w:rPr>
        <w:t xml:space="preserve">Plenário da Câmara Municipal de São Sebastião, </w:t>
      </w:r>
      <w:r w:rsidRPr="00392C4B">
        <w:rPr>
          <w:rFonts w:ascii="Times New Roman" w:hAnsi="Times New Roman" w:cs="Times New Roman"/>
          <w:b/>
          <w:sz w:val="24"/>
          <w:szCs w:val="24"/>
        </w:rPr>
        <w:t>Sala Vereador Zino Militão dos Santos</w:t>
      </w:r>
      <w:r w:rsidRPr="00392C4B">
        <w:rPr>
          <w:rFonts w:ascii="Times New Roman" w:hAnsi="Times New Roman" w:cs="Times New Roman"/>
          <w:sz w:val="24"/>
          <w:szCs w:val="24"/>
        </w:rPr>
        <w:t>, 10 de setembro de 2018.</w:t>
      </w:r>
    </w:p>
    <w:p w:rsidR="00392C4B" w:rsidRPr="00392C4B" w:rsidRDefault="00392C4B" w:rsidP="00392C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92C4B" w:rsidRPr="00392C4B" w:rsidRDefault="00392C4B" w:rsidP="00392C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2C4B">
        <w:rPr>
          <w:rFonts w:ascii="Times New Roman" w:hAnsi="Times New Roman" w:cs="Times New Roman"/>
          <w:b/>
          <w:sz w:val="24"/>
          <w:szCs w:val="24"/>
        </w:rPr>
        <w:t>EVERTON DA SILVA LEANDRO</w:t>
      </w:r>
    </w:p>
    <w:p w:rsidR="00392C4B" w:rsidRPr="00392C4B" w:rsidRDefault="00392C4B" w:rsidP="00392C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2C4B">
        <w:rPr>
          <w:rFonts w:ascii="Times New Roman" w:hAnsi="Times New Roman" w:cs="Times New Roman"/>
          <w:b/>
          <w:sz w:val="24"/>
          <w:szCs w:val="24"/>
        </w:rPr>
        <w:t>“Tico”</w:t>
      </w:r>
    </w:p>
    <w:p w:rsidR="00077FDD" w:rsidRPr="00392C4B" w:rsidRDefault="00392C4B" w:rsidP="00392C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92C4B">
        <w:rPr>
          <w:rFonts w:ascii="Times New Roman" w:hAnsi="Times New Roman" w:cs="Times New Roman"/>
          <w:b/>
          <w:sz w:val="24"/>
          <w:szCs w:val="24"/>
        </w:rPr>
        <w:t>Vereador</w:t>
      </w:r>
    </w:p>
    <w:sectPr w:rsidR="00077FDD" w:rsidRPr="00392C4B" w:rsidSect="000D45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34" w:bottom="1418" w:left="1701" w:header="56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055A" w:rsidRDefault="00DE055A" w:rsidP="00AE17D9">
      <w:pPr>
        <w:spacing w:after="0" w:line="240" w:lineRule="auto"/>
      </w:pPr>
      <w:r>
        <w:separator/>
      </w:r>
    </w:p>
  </w:endnote>
  <w:endnote w:type="continuationSeparator" w:id="1">
    <w:p w:rsidR="00DE055A" w:rsidRDefault="00DE055A" w:rsidP="00AE17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50E" w:rsidRDefault="004B450E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17D9" w:rsidRPr="004D2291" w:rsidRDefault="00D10B6D" w:rsidP="00D10B6D">
    <w:pPr>
      <w:pStyle w:val="Rodap"/>
      <w:ind w:left="-567" w:firstLine="141"/>
    </w:pPr>
    <w:r w:rsidRPr="004D2291">
      <w:t>Praça Professor Antônio Argino, 84  Centro   São Sebastião</w:t>
    </w:r>
    <w:r w:rsidR="00DE0B6D" w:rsidRPr="004D2291">
      <w:t>/SP</w:t>
    </w:r>
    <w:r w:rsidR="00C64728" w:rsidRPr="004D2291">
      <w:t xml:space="preserve">  </w:t>
    </w:r>
    <w:r w:rsidR="00DE0B6D" w:rsidRPr="004D2291">
      <w:t xml:space="preserve"> </w:t>
    </w:r>
    <w:r w:rsidR="00774C24" w:rsidRPr="004D2291">
      <w:t xml:space="preserve"> </w:t>
    </w:r>
    <w:r w:rsidR="00C64728" w:rsidRPr="004D2291">
      <w:t>CEP: 11608-554</w:t>
    </w:r>
    <w:r w:rsidRPr="004D2291">
      <w:t xml:space="preserve"> Tel. (12) 3891-0000</w:t>
    </w:r>
  </w:p>
  <w:p w:rsidR="00DE0B6D" w:rsidRPr="004D2291" w:rsidRDefault="006B2E08" w:rsidP="00B73272">
    <w:pPr>
      <w:pStyle w:val="Rodap"/>
      <w:ind w:left="-567" w:firstLine="141"/>
      <w:jc w:val="center"/>
    </w:pPr>
    <w:r w:rsidRPr="004D2291">
      <w:t>Site Oficial: saosebastiao.sp.leg.br</w:t>
    </w:r>
    <w:r w:rsidR="00C25311" w:rsidRPr="004D2291">
      <w:t xml:space="preserve">   </w:t>
    </w:r>
  </w:p>
  <w:p w:rsidR="00C92B19" w:rsidRPr="004D2291" w:rsidRDefault="00C25311" w:rsidP="00DE0B6D">
    <w:pPr>
      <w:pStyle w:val="Rodap"/>
      <w:ind w:left="-567" w:firstLine="141"/>
      <w:jc w:val="center"/>
      <w:rPr>
        <w:color w:val="1F497D" w:themeColor="text2"/>
      </w:rPr>
    </w:pPr>
    <w:r w:rsidRPr="004D2291">
      <w:t>Fiscalize seu Município</w:t>
    </w:r>
    <w:r w:rsidR="00DE0B6D" w:rsidRPr="004D2291">
      <w:rPr>
        <w:color w:val="1F497D" w:themeColor="text2"/>
      </w:rPr>
      <w:t xml:space="preserve">      </w:t>
    </w:r>
    <w:r w:rsidR="00DB6C90" w:rsidRPr="004D2291">
      <w:t>www.portaldocidadao.tce.sp.gov.br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50E" w:rsidRDefault="004B450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055A" w:rsidRDefault="00DE055A" w:rsidP="00AE17D9">
      <w:pPr>
        <w:spacing w:after="0" w:line="240" w:lineRule="auto"/>
      </w:pPr>
      <w:r>
        <w:separator/>
      </w:r>
    </w:p>
  </w:footnote>
  <w:footnote w:type="continuationSeparator" w:id="1">
    <w:p w:rsidR="00DE055A" w:rsidRDefault="00DE055A" w:rsidP="00AE17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50E" w:rsidRDefault="004B450E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comgrade"/>
      <w:tblW w:w="9356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1668"/>
      <w:gridCol w:w="7688"/>
    </w:tblGrid>
    <w:tr w:rsidR="00AE17D9" w:rsidTr="00AE17D9">
      <w:tc>
        <w:tcPr>
          <w:tcW w:w="1668" w:type="dxa"/>
        </w:tcPr>
        <w:p w:rsidR="00AE17D9" w:rsidRDefault="00AE17D9">
          <w:pPr>
            <w:pStyle w:val="Cabealho"/>
          </w:pPr>
          <w:bookmarkStart w:id="0" w:name="_GoBack"/>
          <w:r>
            <w:rPr>
              <w:noProof/>
              <w:lang w:eastAsia="pt-BR"/>
            </w:rPr>
            <w:drawing>
              <wp:inline distT="0" distB="0" distL="0" distR="0">
                <wp:extent cx="914400" cy="914400"/>
                <wp:effectExtent l="0" t="0" r="0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RZ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bookmarkEnd w:id="0"/>
        </w:p>
      </w:tc>
      <w:tc>
        <w:tcPr>
          <w:tcW w:w="7688" w:type="dxa"/>
        </w:tcPr>
        <w:p w:rsidR="00AE17D9" w:rsidRPr="00AE17D9" w:rsidRDefault="00AE17D9" w:rsidP="00AE17D9">
          <w:pPr>
            <w:pStyle w:val="Cabealho"/>
            <w:rPr>
              <w:rFonts w:ascii="Arial" w:hAnsi="Arial" w:cs="Arial"/>
              <w:sz w:val="24"/>
              <w:szCs w:val="24"/>
            </w:rPr>
          </w:pPr>
        </w:p>
        <w:p w:rsidR="00AE17D9" w:rsidRPr="00AE17D9" w:rsidRDefault="00AE17D9" w:rsidP="00AE17D9">
          <w:pPr>
            <w:pStyle w:val="Cabealho"/>
            <w:rPr>
              <w:rFonts w:ascii="Arial" w:hAnsi="Arial" w:cs="Arial"/>
              <w:b/>
              <w:sz w:val="36"/>
              <w:szCs w:val="36"/>
            </w:rPr>
          </w:pPr>
          <w:r w:rsidRPr="00AE17D9">
            <w:rPr>
              <w:rFonts w:ascii="Arial" w:hAnsi="Arial" w:cs="Arial"/>
              <w:b/>
              <w:sz w:val="36"/>
              <w:szCs w:val="36"/>
            </w:rPr>
            <w:t>CÂMARA MUNICIPAL DE SÃO SEBASTIÃO</w:t>
          </w:r>
        </w:p>
        <w:p w:rsidR="00AE17D9" w:rsidRPr="00AE17D9" w:rsidRDefault="00AE17D9" w:rsidP="00AE17D9">
          <w:pPr>
            <w:pStyle w:val="Cabealho"/>
            <w:jc w:val="center"/>
            <w:rPr>
              <w:rFonts w:ascii="Arial" w:hAnsi="Arial" w:cs="Arial"/>
              <w:i/>
            </w:rPr>
          </w:pPr>
          <w:r w:rsidRPr="00AE17D9">
            <w:rPr>
              <w:rFonts w:ascii="Arial" w:hAnsi="Arial" w:cs="Arial"/>
              <w:i/>
            </w:rPr>
            <w:t>Litoral Norte – São Paulo</w:t>
          </w:r>
        </w:p>
        <w:p w:rsidR="00AE17D9" w:rsidRPr="00AE17D9" w:rsidRDefault="00AE17D9">
          <w:pPr>
            <w:pStyle w:val="Cabealho"/>
            <w:rPr>
              <w:rFonts w:ascii="Arial" w:hAnsi="Arial" w:cs="Arial"/>
            </w:rPr>
          </w:pPr>
        </w:p>
      </w:tc>
    </w:tr>
  </w:tbl>
  <w:p w:rsidR="00AE17D9" w:rsidRDefault="00AE17D9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50E" w:rsidRDefault="004B450E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57728"/>
    <w:multiLevelType w:val="hybridMultilevel"/>
    <w:tmpl w:val="D5A6D8A6"/>
    <w:lvl w:ilvl="0" w:tplc="E69EBC0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290F04"/>
    <w:multiLevelType w:val="hybridMultilevel"/>
    <w:tmpl w:val="88BAB08A"/>
    <w:lvl w:ilvl="0" w:tplc="4D20597E">
      <w:start w:val="1"/>
      <w:numFmt w:val="decimal"/>
      <w:lvlText w:val="%1."/>
      <w:lvlJc w:val="left"/>
      <w:pPr>
        <w:ind w:left="249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32770"/>
  </w:hdrShapeDefaults>
  <w:footnotePr>
    <w:footnote w:id="0"/>
    <w:footnote w:id="1"/>
  </w:footnotePr>
  <w:endnotePr>
    <w:endnote w:id="0"/>
    <w:endnote w:id="1"/>
  </w:endnotePr>
  <w:compat/>
  <w:rsids>
    <w:rsidRoot w:val="00AE17D9"/>
    <w:rsid w:val="00027252"/>
    <w:rsid w:val="00035322"/>
    <w:rsid w:val="00044AA1"/>
    <w:rsid w:val="00053F0B"/>
    <w:rsid w:val="0006768B"/>
    <w:rsid w:val="00070544"/>
    <w:rsid w:val="00077FDD"/>
    <w:rsid w:val="000818D2"/>
    <w:rsid w:val="00091823"/>
    <w:rsid w:val="00093C09"/>
    <w:rsid w:val="000A20B4"/>
    <w:rsid w:val="000A6D96"/>
    <w:rsid w:val="000B0F4E"/>
    <w:rsid w:val="000D4592"/>
    <w:rsid w:val="000E1C93"/>
    <w:rsid w:val="000E54C9"/>
    <w:rsid w:val="000F1B5C"/>
    <w:rsid w:val="001011B7"/>
    <w:rsid w:val="00105524"/>
    <w:rsid w:val="0011367C"/>
    <w:rsid w:val="0011663C"/>
    <w:rsid w:val="00122B2F"/>
    <w:rsid w:val="00127457"/>
    <w:rsid w:val="00133F2B"/>
    <w:rsid w:val="00137186"/>
    <w:rsid w:val="0015197B"/>
    <w:rsid w:val="00156DB6"/>
    <w:rsid w:val="00160F69"/>
    <w:rsid w:val="00166825"/>
    <w:rsid w:val="001A1FE1"/>
    <w:rsid w:val="001C4F19"/>
    <w:rsid w:val="001E1957"/>
    <w:rsid w:val="00207F68"/>
    <w:rsid w:val="0023649D"/>
    <w:rsid w:val="00251C72"/>
    <w:rsid w:val="00266A54"/>
    <w:rsid w:val="00277332"/>
    <w:rsid w:val="002962F2"/>
    <w:rsid w:val="002A2D3D"/>
    <w:rsid w:val="002A7538"/>
    <w:rsid w:val="002D6EE6"/>
    <w:rsid w:val="002E62BF"/>
    <w:rsid w:val="002E63B4"/>
    <w:rsid w:val="002F7974"/>
    <w:rsid w:val="00307388"/>
    <w:rsid w:val="00307870"/>
    <w:rsid w:val="003307F8"/>
    <w:rsid w:val="00340899"/>
    <w:rsid w:val="003675EE"/>
    <w:rsid w:val="00392C4B"/>
    <w:rsid w:val="003938A6"/>
    <w:rsid w:val="003A4E43"/>
    <w:rsid w:val="003D2CEE"/>
    <w:rsid w:val="003E575D"/>
    <w:rsid w:val="00405C02"/>
    <w:rsid w:val="00420B74"/>
    <w:rsid w:val="0043198F"/>
    <w:rsid w:val="00433852"/>
    <w:rsid w:val="0043483F"/>
    <w:rsid w:val="00465E74"/>
    <w:rsid w:val="004852B3"/>
    <w:rsid w:val="004A7667"/>
    <w:rsid w:val="004B450E"/>
    <w:rsid w:val="004C6CB6"/>
    <w:rsid w:val="004D06F8"/>
    <w:rsid w:val="004D2291"/>
    <w:rsid w:val="004E5B5C"/>
    <w:rsid w:val="004F6E72"/>
    <w:rsid w:val="00501118"/>
    <w:rsid w:val="00502757"/>
    <w:rsid w:val="00502B0B"/>
    <w:rsid w:val="00503E6E"/>
    <w:rsid w:val="00511AD6"/>
    <w:rsid w:val="00547F93"/>
    <w:rsid w:val="00560DDE"/>
    <w:rsid w:val="005911C8"/>
    <w:rsid w:val="005935B6"/>
    <w:rsid w:val="005A1681"/>
    <w:rsid w:val="005A1CD6"/>
    <w:rsid w:val="005B01E4"/>
    <w:rsid w:val="005B58B5"/>
    <w:rsid w:val="005C7205"/>
    <w:rsid w:val="005E25AE"/>
    <w:rsid w:val="005F076A"/>
    <w:rsid w:val="005F6C53"/>
    <w:rsid w:val="00622606"/>
    <w:rsid w:val="00622825"/>
    <w:rsid w:val="00643146"/>
    <w:rsid w:val="00691096"/>
    <w:rsid w:val="00696B27"/>
    <w:rsid w:val="006A1719"/>
    <w:rsid w:val="006B03D7"/>
    <w:rsid w:val="006B20F0"/>
    <w:rsid w:val="006B2E08"/>
    <w:rsid w:val="00705282"/>
    <w:rsid w:val="00763351"/>
    <w:rsid w:val="00771EEE"/>
    <w:rsid w:val="00772947"/>
    <w:rsid w:val="00773F4D"/>
    <w:rsid w:val="00774C24"/>
    <w:rsid w:val="00794380"/>
    <w:rsid w:val="007C08E7"/>
    <w:rsid w:val="007D4855"/>
    <w:rsid w:val="008049D1"/>
    <w:rsid w:val="008060A3"/>
    <w:rsid w:val="0081556D"/>
    <w:rsid w:val="00817A1A"/>
    <w:rsid w:val="008301CC"/>
    <w:rsid w:val="00855A18"/>
    <w:rsid w:val="00860095"/>
    <w:rsid w:val="0086196C"/>
    <w:rsid w:val="0088451C"/>
    <w:rsid w:val="008A0BC8"/>
    <w:rsid w:val="008A3CE3"/>
    <w:rsid w:val="008B19B3"/>
    <w:rsid w:val="008C34EC"/>
    <w:rsid w:val="008E4BAB"/>
    <w:rsid w:val="0092102A"/>
    <w:rsid w:val="00933CA5"/>
    <w:rsid w:val="00933FB7"/>
    <w:rsid w:val="00935841"/>
    <w:rsid w:val="009413DE"/>
    <w:rsid w:val="009776AD"/>
    <w:rsid w:val="009E1759"/>
    <w:rsid w:val="009F1576"/>
    <w:rsid w:val="00A14AAC"/>
    <w:rsid w:val="00A15C26"/>
    <w:rsid w:val="00A238A1"/>
    <w:rsid w:val="00A43452"/>
    <w:rsid w:val="00A472C3"/>
    <w:rsid w:val="00A61280"/>
    <w:rsid w:val="00A66F0C"/>
    <w:rsid w:val="00AA0921"/>
    <w:rsid w:val="00AC7E67"/>
    <w:rsid w:val="00AD1FC8"/>
    <w:rsid w:val="00AE17D9"/>
    <w:rsid w:val="00AE2FA0"/>
    <w:rsid w:val="00AF02FC"/>
    <w:rsid w:val="00AF073A"/>
    <w:rsid w:val="00AF2566"/>
    <w:rsid w:val="00AF2589"/>
    <w:rsid w:val="00B66F92"/>
    <w:rsid w:val="00B73272"/>
    <w:rsid w:val="00B91953"/>
    <w:rsid w:val="00B927F6"/>
    <w:rsid w:val="00BB228E"/>
    <w:rsid w:val="00BD5586"/>
    <w:rsid w:val="00BE2BED"/>
    <w:rsid w:val="00C050BF"/>
    <w:rsid w:val="00C1416F"/>
    <w:rsid w:val="00C22307"/>
    <w:rsid w:val="00C25311"/>
    <w:rsid w:val="00C2625F"/>
    <w:rsid w:val="00C46F83"/>
    <w:rsid w:val="00C64728"/>
    <w:rsid w:val="00C72AAE"/>
    <w:rsid w:val="00C73C0B"/>
    <w:rsid w:val="00C74C36"/>
    <w:rsid w:val="00C80C7D"/>
    <w:rsid w:val="00C92B19"/>
    <w:rsid w:val="00CA7355"/>
    <w:rsid w:val="00CE19C2"/>
    <w:rsid w:val="00CF6BE8"/>
    <w:rsid w:val="00D10B6D"/>
    <w:rsid w:val="00D20438"/>
    <w:rsid w:val="00D31581"/>
    <w:rsid w:val="00D4067B"/>
    <w:rsid w:val="00D61EE1"/>
    <w:rsid w:val="00D71D5D"/>
    <w:rsid w:val="00D84FB0"/>
    <w:rsid w:val="00D87E98"/>
    <w:rsid w:val="00D90EDC"/>
    <w:rsid w:val="00DA3E1B"/>
    <w:rsid w:val="00DA5183"/>
    <w:rsid w:val="00DA68EF"/>
    <w:rsid w:val="00DB0606"/>
    <w:rsid w:val="00DB6C90"/>
    <w:rsid w:val="00DB6CB1"/>
    <w:rsid w:val="00DD7C7B"/>
    <w:rsid w:val="00DE055A"/>
    <w:rsid w:val="00DE0B6D"/>
    <w:rsid w:val="00DE6197"/>
    <w:rsid w:val="00DE6499"/>
    <w:rsid w:val="00E0128E"/>
    <w:rsid w:val="00E10546"/>
    <w:rsid w:val="00E10A8D"/>
    <w:rsid w:val="00E12059"/>
    <w:rsid w:val="00E17BD9"/>
    <w:rsid w:val="00E22105"/>
    <w:rsid w:val="00E271F1"/>
    <w:rsid w:val="00E31871"/>
    <w:rsid w:val="00E34FF9"/>
    <w:rsid w:val="00E75811"/>
    <w:rsid w:val="00E84EC9"/>
    <w:rsid w:val="00E927AA"/>
    <w:rsid w:val="00EA3CE7"/>
    <w:rsid w:val="00EA4B40"/>
    <w:rsid w:val="00EA6CC3"/>
    <w:rsid w:val="00ED1FDA"/>
    <w:rsid w:val="00EE2C4F"/>
    <w:rsid w:val="00EF2132"/>
    <w:rsid w:val="00F022FD"/>
    <w:rsid w:val="00F12E4B"/>
    <w:rsid w:val="00F26529"/>
    <w:rsid w:val="00F408F1"/>
    <w:rsid w:val="00F83A1F"/>
    <w:rsid w:val="00F93746"/>
    <w:rsid w:val="00FA4A5E"/>
    <w:rsid w:val="00FB3B8F"/>
    <w:rsid w:val="00FB43F7"/>
    <w:rsid w:val="00FD26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4E43"/>
  </w:style>
  <w:style w:type="paragraph" w:styleId="Ttulo1">
    <w:name w:val="heading 1"/>
    <w:basedOn w:val="Normal"/>
    <w:next w:val="Normal"/>
    <w:link w:val="Ttulo1Char"/>
    <w:qFormat/>
    <w:rsid w:val="000D4592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0D4592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0D4592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0D4592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0D4592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6"/>
    </w:pPr>
    <w:rPr>
      <w:rFonts w:ascii="Arial" w:eastAsia="Times New Roman" w:hAnsi="Arial" w:cs="Arial"/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E17D9"/>
  </w:style>
  <w:style w:type="paragraph" w:styleId="Rodap">
    <w:name w:val="footer"/>
    <w:basedOn w:val="Normal"/>
    <w:link w:val="Rodap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E17D9"/>
  </w:style>
  <w:style w:type="paragraph" w:styleId="Textodebalo">
    <w:name w:val="Balloon Text"/>
    <w:basedOn w:val="Normal"/>
    <w:link w:val="TextodebaloChar"/>
    <w:uiPriority w:val="99"/>
    <w:semiHidden/>
    <w:unhideWhenUsed/>
    <w:rsid w:val="00AE17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E17D9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E17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3A4E43"/>
    <w:pPr>
      <w:spacing w:after="0" w:line="240" w:lineRule="auto"/>
    </w:pPr>
  </w:style>
  <w:style w:type="paragraph" w:customStyle="1" w:styleId="m-4821319351753716972gmail-msonormal">
    <w:name w:val="m_-4821319351753716972gmail-msonormal"/>
    <w:basedOn w:val="Normal"/>
    <w:rsid w:val="00DA68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852B3"/>
    <w:pPr>
      <w:ind w:left="720"/>
      <w:contextualSpacing/>
    </w:pPr>
    <w:rPr>
      <w:rFonts w:eastAsiaTheme="minorEastAsia"/>
      <w:lang w:val="en-US" w:eastAsia="pt-BR" w:bidi="en-US"/>
    </w:rPr>
  </w:style>
  <w:style w:type="paragraph" w:styleId="Ttulo">
    <w:name w:val="Title"/>
    <w:basedOn w:val="Normal"/>
    <w:link w:val="TtuloChar"/>
    <w:qFormat/>
    <w:rsid w:val="00077FDD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customStyle="1" w:styleId="TtuloChar">
    <w:name w:val="Título Char"/>
    <w:basedOn w:val="Fontepargpadro"/>
    <w:link w:val="Ttulo"/>
    <w:rsid w:val="00077FDD"/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customStyle="1" w:styleId="Ttulo1Char">
    <w:name w:val="Título 1 Char"/>
    <w:basedOn w:val="Fontepargpadro"/>
    <w:link w:val="Ttulo1"/>
    <w:rsid w:val="000D4592"/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0D459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0D4592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0D459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0D4592"/>
    <w:rPr>
      <w:rFonts w:ascii="Arial" w:eastAsia="Times New Roman" w:hAnsi="Arial" w:cs="Arial"/>
      <w:b/>
      <w:szCs w:val="20"/>
      <w:lang w:eastAsia="pt-BR"/>
    </w:rPr>
  </w:style>
  <w:style w:type="paragraph" w:styleId="Corpodetexto">
    <w:name w:val="Body Text"/>
    <w:basedOn w:val="Normal"/>
    <w:link w:val="CorpodetextoChar"/>
    <w:rsid w:val="000D4592"/>
    <w:pPr>
      <w:spacing w:after="0" w:line="240" w:lineRule="auto"/>
      <w:jc w:val="both"/>
    </w:pPr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0D4592"/>
    <w:rPr>
      <w:rFonts w:ascii="Arial" w:eastAsia="Times New Roman" w:hAnsi="Arial" w:cs="Times New Roman"/>
      <w:b/>
      <w:sz w:val="24"/>
      <w:szCs w:val="20"/>
      <w:lang w:eastAsia="pt-BR"/>
    </w:rPr>
  </w:style>
  <w:style w:type="character" w:styleId="Forte">
    <w:name w:val="Strong"/>
    <w:basedOn w:val="Fontepargpadro"/>
    <w:uiPriority w:val="22"/>
    <w:qFormat/>
    <w:rsid w:val="000D459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E17D9"/>
  </w:style>
  <w:style w:type="paragraph" w:styleId="Rodap">
    <w:name w:val="footer"/>
    <w:basedOn w:val="Normal"/>
    <w:link w:val="Rodap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E17D9"/>
  </w:style>
  <w:style w:type="paragraph" w:styleId="Textodebalo">
    <w:name w:val="Balloon Text"/>
    <w:basedOn w:val="Normal"/>
    <w:link w:val="TextodebaloChar"/>
    <w:uiPriority w:val="99"/>
    <w:semiHidden/>
    <w:unhideWhenUsed/>
    <w:rsid w:val="00AE17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E17D9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E17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520832-E464-400D-A432-4F233BD75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244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Daguia</dc:creator>
  <cp:lastModifiedBy>michele</cp:lastModifiedBy>
  <cp:revision>2</cp:revision>
  <cp:lastPrinted>2018-09-11T18:12:00Z</cp:lastPrinted>
  <dcterms:created xsi:type="dcterms:W3CDTF">2018-09-11T18:12:00Z</dcterms:created>
  <dcterms:modified xsi:type="dcterms:W3CDTF">2018-09-11T18:12:00Z</dcterms:modified>
</cp:coreProperties>
</file>