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A1" w:rsidRPr="00AC2C23" w:rsidRDefault="00A238A1" w:rsidP="00A238A1">
      <w:pPr>
        <w:jc w:val="center"/>
        <w:rPr>
          <w:rFonts w:ascii="Arial" w:hAnsi="Arial" w:cs="Arial"/>
          <w:b/>
          <w:sz w:val="24"/>
          <w:szCs w:val="24"/>
        </w:rPr>
      </w:pPr>
      <w:r w:rsidRPr="00AC2C23">
        <w:rPr>
          <w:rFonts w:ascii="Arial" w:hAnsi="Arial" w:cs="Arial"/>
          <w:b/>
          <w:sz w:val="24"/>
          <w:szCs w:val="24"/>
        </w:rPr>
        <w:t>PROJETO DE RESOLUÇÃO</w:t>
      </w:r>
    </w:p>
    <w:p w:rsidR="00A238A1" w:rsidRPr="00AC2C23" w:rsidRDefault="00A238A1" w:rsidP="00A238A1">
      <w:pPr>
        <w:jc w:val="center"/>
        <w:rPr>
          <w:rFonts w:ascii="Arial" w:hAnsi="Arial" w:cs="Arial"/>
          <w:b/>
          <w:sz w:val="24"/>
          <w:szCs w:val="24"/>
        </w:rPr>
      </w:pPr>
      <w:r w:rsidRPr="00AC2C23">
        <w:rPr>
          <w:rFonts w:ascii="Arial" w:hAnsi="Arial" w:cs="Arial"/>
          <w:b/>
          <w:sz w:val="24"/>
          <w:szCs w:val="24"/>
        </w:rPr>
        <w:t>Nº.  08/2018</w:t>
      </w:r>
    </w:p>
    <w:p w:rsidR="00A238A1" w:rsidRPr="00AC2C23" w:rsidRDefault="00A238A1" w:rsidP="00A238A1">
      <w:pPr>
        <w:jc w:val="center"/>
        <w:rPr>
          <w:rFonts w:ascii="Arial" w:hAnsi="Arial" w:cs="Arial"/>
          <w:b/>
          <w:sz w:val="24"/>
          <w:szCs w:val="24"/>
        </w:rPr>
      </w:pPr>
    </w:p>
    <w:p w:rsidR="00A238A1" w:rsidRPr="00AC2C23" w:rsidRDefault="00A238A1" w:rsidP="00A238A1">
      <w:pPr>
        <w:ind w:left="4253" w:hanging="5"/>
        <w:jc w:val="both"/>
        <w:rPr>
          <w:rFonts w:ascii="Arial" w:hAnsi="Arial" w:cs="Arial"/>
          <w:b/>
          <w:sz w:val="24"/>
          <w:szCs w:val="24"/>
        </w:rPr>
      </w:pPr>
      <w:r w:rsidRPr="00AC2C23">
        <w:rPr>
          <w:rFonts w:ascii="Arial" w:hAnsi="Arial" w:cs="Arial"/>
          <w:b/>
          <w:sz w:val="24"/>
          <w:szCs w:val="24"/>
        </w:rPr>
        <w:t>“Altera a redação do parágrafo único do art. 15 do Regimento Interno”</w:t>
      </w:r>
    </w:p>
    <w:p w:rsidR="00A238A1" w:rsidRPr="00AC2C23" w:rsidRDefault="00A238A1" w:rsidP="00A238A1">
      <w:pPr>
        <w:ind w:left="4253" w:hanging="5"/>
        <w:jc w:val="both"/>
        <w:rPr>
          <w:rFonts w:ascii="Arial" w:hAnsi="Arial" w:cs="Arial"/>
          <w:b/>
          <w:sz w:val="24"/>
          <w:szCs w:val="24"/>
        </w:rPr>
      </w:pPr>
    </w:p>
    <w:p w:rsidR="00A238A1" w:rsidRPr="00AC2C23" w:rsidRDefault="00A238A1" w:rsidP="00A238A1">
      <w:pPr>
        <w:jc w:val="both"/>
        <w:rPr>
          <w:rFonts w:ascii="Arial" w:hAnsi="Arial" w:cs="Arial"/>
          <w:sz w:val="24"/>
          <w:szCs w:val="24"/>
        </w:rPr>
      </w:pPr>
      <w:r w:rsidRPr="00AC2C23">
        <w:rPr>
          <w:rFonts w:ascii="Arial" w:hAnsi="Arial" w:cs="Arial"/>
          <w:b/>
          <w:sz w:val="24"/>
          <w:szCs w:val="24"/>
        </w:rPr>
        <w:t>A MESA DA CÂMARA MUNICIPAL DE SÃO SEBASTIÃO,</w:t>
      </w:r>
      <w:r w:rsidRPr="00AC2C23">
        <w:rPr>
          <w:rFonts w:ascii="Arial" w:hAnsi="Arial" w:cs="Arial"/>
          <w:sz w:val="24"/>
          <w:szCs w:val="24"/>
        </w:rPr>
        <w:t xml:space="preserve"> Estado de São Paulo, no uso de suas atribuições legais:</w:t>
      </w:r>
    </w:p>
    <w:p w:rsidR="00A238A1" w:rsidRPr="00AC2C23" w:rsidRDefault="00A238A1" w:rsidP="00A238A1">
      <w:pPr>
        <w:jc w:val="center"/>
        <w:rPr>
          <w:rFonts w:ascii="Arial" w:hAnsi="Arial" w:cs="Arial"/>
          <w:sz w:val="24"/>
          <w:szCs w:val="24"/>
        </w:rPr>
      </w:pPr>
      <w:r w:rsidRPr="00AC2C23">
        <w:rPr>
          <w:rFonts w:ascii="Arial" w:hAnsi="Arial" w:cs="Arial"/>
          <w:sz w:val="24"/>
          <w:szCs w:val="24"/>
        </w:rPr>
        <w:t>R E S O L V E:</w:t>
      </w:r>
    </w:p>
    <w:p w:rsidR="00A238A1" w:rsidRPr="00AC2C23" w:rsidRDefault="00A238A1" w:rsidP="00A238A1">
      <w:pPr>
        <w:jc w:val="both"/>
        <w:rPr>
          <w:rFonts w:ascii="Arial" w:hAnsi="Arial" w:cs="Arial"/>
          <w:sz w:val="24"/>
          <w:szCs w:val="24"/>
        </w:rPr>
      </w:pPr>
      <w:r w:rsidRPr="00AC2C23">
        <w:rPr>
          <w:rFonts w:ascii="Arial" w:hAnsi="Arial" w:cs="Arial"/>
          <w:b/>
          <w:sz w:val="24"/>
          <w:szCs w:val="24"/>
        </w:rPr>
        <w:t xml:space="preserve">Art. 1º - </w:t>
      </w:r>
      <w:r w:rsidRPr="00AC2C23">
        <w:rPr>
          <w:rFonts w:ascii="Arial" w:hAnsi="Arial" w:cs="Arial"/>
          <w:sz w:val="24"/>
          <w:szCs w:val="24"/>
        </w:rPr>
        <w:t>Fica alterado o parágrafo único do art. 15 do Regimento Interno, passando a vigorar com a seguinte redação:</w:t>
      </w:r>
    </w:p>
    <w:p w:rsidR="00A238A1" w:rsidRPr="00AC2C23" w:rsidRDefault="00A238A1" w:rsidP="00A238A1">
      <w:pPr>
        <w:jc w:val="both"/>
        <w:rPr>
          <w:rFonts w:ascii="Arial" w:hAnsi="Arial" w:cs="Arial"/>
          <w:sz w:val="24"/>
          <w:szCs w:val="24"/>
        </w:rPr>
      </w:pPr>
      <w:r w:rsidRPr="00AC2C23">
        <w:rPr>
          <w:rFonts w:ascii="Arial" w:hAnsi="Arial" w:cs="Arial"/>
          <w:sz w:val="24"/>
          <w:szCs w:val="24"/>
        </w:rPr>
        <w:tab/>
      </w:r>
      <w:r w:rsidRPr="00AC2C23">
        <w:rPr>
          <w:rFonts w:ascii="Arial" w:hAnsi="Arial" w:cs="Arial"/>
          <w:b/>
          <w:sz w:val="24"/>
          <w:szCs w:val="24"/>
        </w:rPr>
        <w:t>“Parágrafo único – N</w:t>
      </w:r>
      <w:r w:rsidR="00C1127D" w:rsidRPr="00AC2C23">
        <w:rPr>
          <w:rFonts w:ascii="Arial" w:hAnsi="Arial" w:cs="Arial"/>
          <w:b/>
          <w:sz w:val="24"/>
          <w:szCs w:val="24"/>
        </w:rPr>
        <w:t xml:space="preserve">o dia que antecede a </w:t>
      </w:r>
      <w:r w:rsidRPr="00AC2C23">
        <w:rPr>
          <w:rFonts w:ascii="Arial" w:hAnsi="Arial" w:cs="Arial"/>
          <w:b/>
          <w:sz w:val="24"/>
          <w:szCs w:val="24"/>
        </w:rPr>
        <w:t xml:space="preserve">primeira </w:t>
      </w:r>
      <w:r w:rsidR="00C1127D" w:rsidRPr="00AC2C23">
        <w:rPr>
          <w:rFonts w:ascii="Arial" w:hAnsi="Arial" w:cs="Arial"/>
          <w:b/>
          <w:sz w:val="24"/>
          <w:szCs w:val="24"/>
        </w:rPr>
        <w:t xml:space="preserve">sessão </w:t>
      </w:r>
      <w:r w:rsidR="00B106CA">
        <w:rPr>
          <w:rFonts w:ascii="Arial" w:hAnsi="Arial" w:cs="Arial"/>
          <w:b/>
          <w:sz w:val="24"/>
          <w:szCs w:val="24"/>
        </w:rPr>
        <w:t>ordinária</w:t>
      </w:r>
      <w:r w:rsidRPr="00AC2C23">
        <w:rPr>
          <w:rFonts w:ascii="Arial" w:hAnsi="Arial" w:cs="Arial"/>
          <w:b/>
          <w:sz w:val="24"/>
          <w:szCs w:val="24"/>
        </w:rPr>
        <w:t xml:space="preserve"> do mês de dezembro</w:t>
      </w:r>
      <w:r w:rsidR="00B106CA">
        <w:rPr>
          <w:rFonts w:ascii="Arial" w:hAnsi="Arial" w:cs="Arial"/>
          <w:b/>
          <w:sz w:val="24"/>
          <w:szCs w:val="24"/>
        </w:rPr>
        <w:t>, da segunda sessão legislativa</w:t>
      </w:r>
      <w:r w:rsidR="00C1127D" w:rsidRPr="00AC2C23">
        <w:rPr>
          <w:rFonts w:ascii="Arial" w:hAnsi="Arial" w:cs="Arial"/>
          <w:b/>
          <w:sz w:val="24"/>
          <w:szCs w:val="24"/>
        </w:rPr>
        <w:t>,</w:t>
      </w:r>
      <w:r w:rsidRPr="00AC2C23">
        <w:rPr>
          <w:rFonts w:ascii="Arial" w:hAnsi="Arial" w:cs="Arial"/>
          <w:b/>
          <w:sz w:val="24"/>
          <w:szCs w:val="24"/>
        </w:rPr>
        <w:t xml:space="preserve"> às 19 horas, independente de convocação, será realizada </w:t>
      </w:r>
      <w:r w:rsidR="00C1127D" w:rsidRPr="00AC2C23">
        <w:rPr>
          <w:rFonts w:ascii="Arial" w:hAnsi="Arial" w:cs="Arial"/>
          <w:b/>
          <w:sz w:val="24"/>
          <w:szCs w:val="24"/>
        </w:rPr>
        <w:t xml:space="preserve">uma sessão extraordinária para </w:t>
      </w:r>
      <w:r w:rsidRPr="00AC2C23">
        <w:rPr>
          <w:rFonts w:ascii="Arial" w:hAnsi="Arial" w:cs="Arial"/>
          <w:b/>
          <w:sz w:val="24"/>
          <w:szCs w:val="24"/>
        </w:rPr>
        <w:t xml:space="preserve">eleição </w:t>
      </w:r>
      <w:r w:rsidR="00C1127D" w:rsidRPr="00AC2C23">
        <w:rPr>
          <w:rFonts w:ascii="Arial" w:hAnsi="Arial" w:cs="Arial"/>
          <w:b/>
          <w:sz w:val="24"/>
          <w:szCs w:val="24"/>
        </w:rPr>
        <w:t xml:space="preserve">de </w:t>
      </w:r>
      <w:r w:rsidRPr="00AC2C23">
        <w:rPr>
          <w:rFonts w:ascii="Arial" w:hAnsi="Arial" w:cs="Arial"/>
          <w:b/>
          <w:sz w:val="24"/>
          <w:szCs w:val="24"/>
        </w:rPr>
        <w:t>renovação dos membros da Mesa Diretora</w:t>
      </w:r>
      <w:r w:rsidR="00C1127D" w:rsidRPr="00AC2C23">
        <w:rPr>
          <w:rFonts w:ascii="Arial" w:hAnsi="Arial" w:cs="Arial"/>
          <w:b/>
          <w:sz w:val="24"/>
          <w:szCs w:val="24"/>
        </w:rPr>
        <w:t xml:space="preserve"> para o segundo biênio</w:t>
      </w:r>
      <w:r w:rsidRPr="00AC2C23">
        <w:rPr>
          <w:rFonts w:ascii="Arial" w:hAnsi="Arial" w:cs="Arial"/>
          <w:b/>
          <w:sz w:val="24"/>
          <w:szCs w:val="24"/>
        </w:rPr>
        <w:t>”.</w:t>
      </w:r>
    </w:p>
    <w:p w:rsidR="00A238A1" w:rsidRPr="00AC2C23" w:rsidRDefault="00A238A1" w:rsidP="00A238A1">
      <w:pPr>
        <w:jc w:val="both"/>
        <w:rPr>
          <w:rFonts w:ascii="Arial" w:hAnsi="Arial" w:cs="Arial"/>
          <w:sz w:val="24"/>
          <w:szCs w:val="24"/>
        </w:rPr>
      </w:pPr>
    </w:p>
    <w:p w:rsidR="00A238A1" w:rsidRPr="00AC2C23" w:rsidRDefault="00A238A1" w:rsidP="00A238A1">
      <w:pPr>
        <w:jc w:val="both"/>
        <w:rPr>
          <w:rFonts w:ascii="Arial" w:hAnsi="Arial" w:cs="Arial"/>
          <w:sz w:val="24"/>
          <w:szCs w:val="24"/>
        </w:rPr>
      </w:pPr>
      <w:r w:rsidRPr="00AC2C23">
        <w:rPr>
          <w:rFonts w:ascii="Arial" w:hAnsi="Arial" w:cs="Arial"/>
          <w:b/>
          <w:sz w:val="24"/>
          <w:szCs w:val="24"/>
        </w:rPr>
        <w:t xml:space="preserve">Art. 2º - </w:t>
      </w:r>
      <w:r w:rsidRPr="00AC2C23"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A238A1" w:rsidRPr="00AC2C23" w:rsidRDefault="00A238A1" w:rsidP="00A238A1">
      <w:pPr>
        <w:jc w:val="both"/>
        <w:rPr>
          <w:rFonts w:ascii="Arial" w:hAnsi="Arial" w:cs="Arial"/>
          <w:sz w:val="24"/>
          <w:szCs w:val="24"/>
        </w:rPr>
      </w:pPr>
    </w:p>
    <w:p w:rsidR="00A238A1" w:rsidRPr="00AC2C23" w:rsidRDefault="00A238A1" w:rsidP="00A238A1">
      <w:pPr>
        <w:jc w:val="center"/>
        <w:rPr>
          <w:rFonts w:ascii="Arial" w:hAnsi="Arial" w:cs="Arial"/>
          <w:sz w:val="24"/>
          <w:szCs w:val="24"/>
        </w:rPr>
      </w:pPr>
      <w:r w:rsidRPr="00AC2C23">
        <w:rPr>
          <w:rFonts w:ascii="Arial" w:hAnsi="Arial" w:cs="Arial"/>
          <w:sz w:val="24"/>
          <w:szCs w:val="24"/>
        </w:rPr>
        <w:t>São Sebastião, 27 de agosto de 2018.</w:t>
      </w:r>
    </w:p>
    <w:p w:rsidR="00A238A1" w:rsidRPr="00AC2C23" w:rsidRDefault="00A238A1" w:rsidP="00A238A1">
      <w:pPr>
        <w:jc w:val="center"/>
        <w:rPr>
          <w:rFonts w:ascii="Arial" w:hAnsi="Arial" w:cs="Arial"/>
          <w:sz w:val="24"/>
          <w:szCs w:val="24"/>
        </w:rPr>
      </w:pPr>
    </w:p>
    <w:p w:rsidR="00450ED2" w:rsidRDefault="00450ED2" w:rsidP="00AC2C23">
      <w:pPr>
        <w:jc w:val="center"/>
        <w:rPr>
          <w:rFonts w:ascii="Arial" w:hAnsi="Arial" w:cs="Arial"/>
          <w:b/>
          <w:sz w:val="24"/>
          <w:szCs w:val="24"/>
        </w:rPr>
        <w:sectPr w:rsidR="00450ED2" w:rsidSect="000D45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701" w:header="567" w:footer="709" w:gutter="0"/>
          <w:cols w:space="708"/>
          <w:docGrid w:linePitch="360"/>
        </w:sectPr>
      </w:pPr>
    </w:p>
    <w:p w:rsidR="00A238A1" w:rsidRPr="00AC2C23" w:rsidRDefault="00A238A1" w:rsidP="00AC2C23">
      <w:pPr>
        <w:jc w:val="center"/>
        <w:rPr>
          <w:rFonts w:ascii="Arial" w:hAnsi="Arial" w:cs="Arial"/>
          <w:b/>
          <w:sz w:val="24"/>
          <w:szCs w:val="24"/>
        </w:rPr>
      </w:pPr>
      <w:r w:rsidRPr="00AC2C23">
        <w:rPr>
          <w:rFonts w:ascii="Arial" w:hAnsi="Arial" w:cs="Arial"/>
          <w:b/>
          <w:sz w:val="24"/>
          <w:szCs w:val="24"/>
        </w:rPr>
        <w:lastRenderedPageBreak/>
        <w:t>Reinaldo Alves Moreira Filho</w:t>
      </w:r>
    </w:p>
    <w:p w:rsidR="00A238A1" w:rsidRDefault="00A238A1" w:rsidP="00AC2C23">
      <w:pPr>
        <w:jc w:val="center"/>
        <w:rPr>
          <w:rFonts w:ascii="Arial" w:hAnsi="Arial" w:cs="Arial"/>
          <w:b/>
          <w:sz w:val="24"/>
          <w:szCs w:val="24"/>
        </w:rPr>
      </w:pPr>
      <w:r w:rsidRPr="00AC2C23">
        <w:rPr>
          <w:rFonts w:ascii="Arial" w:hAnsi="Arial" w:cs="Arial"/>
          <w:b/>
          <w:sz w:val="24"/>
          <w:szCs w:val="24"/>
        </w:rPr>
        <w:t>PRESIDENTE</w:t>
      </w:r>
    </w:p>
    <w:p w:rsidR="00450ED2" w:rsidRDefault="00450ED2" w:rsidP="00450ED2">
      <w:pPr>
        <w:rPr>
          <w:rFonts w:ascii="Arial" w:hAnsi="Arial" w:cs="Arial"/>
          <w:b/>
          <w:sz w:val="24"/>
          <w:szCs w:val="24"/>
        </w:rPr>
      </w:pPr>
    </w:p>
    <w:p w:rsidR="00450ED2" w:rsidRDefault="00450ED2" w:rsidP="00450E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Onofre Santos Neto             </w:t>
      </w:r>
    </w:p>
    <w:p w:rsidR="00450ED2" w:rsidRDefault="00450ED2" w:rsidP="00AC2C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Giovani dos Santos </w:t>
      </w:r>
    </w:p>
    <w:p w:rsidR="00450ED2" w:rsidRPr="00AC2C23" w:rsidRDefault="00450ED2" w:rsidP="00AC2C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VICE-PRESIDENTE</w:t>
      </w:r>
    </w:p>
    <w:p w:rsidR="00450ED2" w:rsidRDefault="00450ED2" w:rsidP="00A238A1">
      <w:pPr>
        <w:rPr>
          <w:rFonts w:ascii="Arial" w:hAnsi="Arial" w:cs="Arial"/>
          <w:sz w:val="24"/>
          <w:szCs w:val="24"/>
        </w:rPr>
      </w:pPr>
    </w:p>
    <w:p w:rsidR="00450ED2" w:rsidRPr="00450ED2" w:rsidRDefault="00450ED2" w:rsidP="00A238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450ED2">
        <w:rPr>
          <w:rFonts w:ascii="Arial" w:hAnsi="Arial" w:cs="Arial"/>
          <w:b/>
          <w:sz w:val="24"/>
          <w:szCs w:val="24"/>
        </w:rPr>
        <w:t>José Reis de Jesus Silva</w:t>
      </w:r>
    </w:p>
    <w:p w:rsidR="00450ED2" w:rsidRDefault="00450ED2" w:rsidP="00A238A1">
      <w:pPr>
        <w:rPr>
          <w:rFonts w:ascii="Arial" w:hAnsi="Arial" w:cs="Arial"/>
          <w:sz w:val="24"/>
          <w:szCs w:val="24"/>
        </w:rPr>
        <w:sectPr w:rsidR="00450ED2" w:rsidSect="00450ED2">
          <w:type w:val="continuous"/>
          <w:pgSz w:w="11906" w:h="16838"/>
          <w:pgMar w:top="1418" w:right="1134" w:bottom="1418" w:left="1701" w:header="567" w:footer="709" w:gutter="0"/>
          <w:cols w:num="2" w:space="708"/>
          <w:docGrid w:linePitch="360"/>
        </w:sectPr>
      </w:pPr>
    </w:p>
    <w:p w:rsidR="00A238A1" w:rsidRPr="00450ED2" w:rsidRDefault="00450ED2" w:rsidP="00A238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</w:t>
      </w:r>
      <w:r w:rsidRPr="00450ED2">
        <w:rPr>
          <w:rFonts w:ascii="Arial" w:hAnsi="Arial" w:cs="Arial"/>
          <w:b/>
          <w:sz w:val="24"/>
          <w:szCs w:val="24"/>
        </w:rPr>
        <w:t>1º SECRETÁRIO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2</w:t>
      </w:r>
      <w:r w:rsidRPr="00450ED2">
        <w:rPr>
          <w:rFonts w:ascii="Arial" w:hAnsi="Arial" w:cs="Arial"/>
          <w:b/>
          <w:sz w:val="24"/>
          <w:szCs w:val="24"/>
        </w:rPr>
        <w:t>º SECRETÁRIO</w:t>
      </w:r>
      <w:r>
        <w:rPr>
          <w:rFonts w:ascii="Arial" w:hAnsi="Arial" w:cs="Arial"/>
          <w:b/>
          <w:sz w:val="24"/>
          <w:szCs w:val="24"/>
        </w:rPr>
        <w:t xml:space="preserve">          </w:t>
      </w:r>
    </w:p>
    <w:p w:rsidR="00AC2C23" w:rsidRPr="00AC2C23" w:rsidRDefault="00AC2C23" w:rsidP="00A238A1">
      <w:pPr>
        <w:rPr>
          <w:rFonts w:ascii="Arial" w:hAnsi="Arial" w:cs="Arial"/>
          <w:b/>
          <w:sz w:val="24"/>
          <w:szCs w:val="24"/>
        </w:rPr>
      </w:pPr>
    </w:p>
    <w:p w:rsidR="00AC2C23" w:rsidRPr="00AC2C23" w:rsidRDefault="00AC2C23" w:rsidP="00A238A1">
      <w:pPr>
        <w:rPr>
          <w:rFonts w:ascii="Arial" w:hAnsi="Arial" w:cs="Arial"/>
          <w:b/>
          <w:sz w:val="24"/>
          <w:szCs w:val="24"/>
        </w:rPr>
      </w:pPr>
    </w:p>
    <w:p w:rsidR="00AC2C23" w:rsidRDefault="00AC2C23" w:rsidP="00A238A1">
      <w:pPr>
        <w:rPr>
          <w:rFonts w:ascii="Arial" w:hAnsi="Arial" w:cs="Arial"/>
          <w:b/>
          <w:sz w:val="24"/>
          <w:szCs w:val="24"/>
        </w:rPr>
      </w:pPr>
    </w:p>
    <w:p w:rsidR="00AC2C23" w:rsidRDefault="00AC2C23" w:rsidP="00A238A1">
      <w:pPr>
        <w:rPr>
          <w:rFonts w:ascii="Arial" w:hAnsi="Arial" w:cs="Arial"/>
          <w:b/>
          <w:sz w:val="24"/>
          <w:szCs w:val="24"/>
        </w:rPr>
      </w:pPr>
    </w:p>
    <w:p w:rsidR="00AC2C23" w:rsidRDefault="00AC2C23" w:rsidP="00A238A1">
      <w:pPr>
        <w:rPr>
          <w:rFonts w:ascii="Arial" w:hAnsi="Arial" w:cs="Arial"/>
          <w:b/>
          <w:sz w:val="24"/>
          <w:szCs w:val="24"/>
        </w:rPr>
      </w:pPr>
    </w:p>
    <w:p w:rsidR="00AC2C23" w:rsidRDefault="00AC2C23" w:rsidP="00A238A1">
      <w:pPr>
        <w:rPr>
          <w:rFonts w:ascii="Arial" w:hAnsi="Arial" w:cs="Arial"/>
          <w:b/>
          <w:sz w:val="24"/>
          <w:szCs w:val="24"/>
        </w:rPr>
      </w:pPr>
    </w:p>
    <w:p w:rsidR="00A238A1" w:rsidRPr="00AC2C23" w:rsidRDefault="00A238A1" w:rsidP="00A238A1">
      <w:pPr>
        <w:rPr>
          <w:rFonts w:ascii="Arial" w:hAnsi="Arial" w:cs="Arial"/>
          <w:b/>
          <w:sz w:val="24"/>
          <w:szCs w:val="24"/>
        </w:rPr>
      </w:pPr>
      <w:r w:rsidRPr="00AC2C23">
        <w:rPr>
          <w:rFonts w:ascii="Arial" w:hAnsi="Arial" w:cs="Arial"/>
          <w:b/>
          <w:sz w:val="24"/>
          <w:szCs w:val="24"/>
        </w:rPr>
        <w:t>JUSTIFICATIVA</w:t>
      </w:r>
    </w:p>
    <w:p w:rsidR="00A238A1" w:rsidRPr="00AC2C23" w:rsidRDefault="00A238A1" w:rsidP="00A238A1">
      <w:pPr>
        <w:rPr>
          <w:rFonts w:ascii="Arial" w:hAnsi="Arial" w:cs="Arial"/>
          <w:b/>
          <w:sz w:val="24"/>
          <w:szCs w:val="24"/>
        </w:rPr>
      </w:pPr>
    </w:p>
    <w:p w:rsidR="00A238A1" w:rsidRPr="00AC2C23" w:rsidRDefault="00A238A1" w:rsidP="00A238A1">
      <w:pPr>
        <w:rPr>
          <w:rFonts w:ascii="Arial" w:hAnsi="Arial" w:cs="Arial"/>
          <w:b/>
          <w:sz w:val="24"/>
          <w:szCs w:val="24"/>
        </w:rPr>
      </w:pPr>
      <w:r w:rsidRPr="00AC2C23">
        <w:rPr>
          <w:rFonts w:ascii="Arial" w:hAnsi="Arial" w:cs="Arial"/>
          <w:b/>
          <w:sz w:val="24"/>
          <w:szCs w:val="24"/>
        </w:rPr>
        <w:t>Senhor Presidente,</w:t>
      </w:r>
    </w:p>
    <w:p w:rsidR="00A238A1" w:rsidRPr="00AC2C23" w:rsidRDefault="00A238A1" w:rsidP="00A238A1">
      <w:pPr>
        <w:rPr>
          <w:rFonts w:ascii="Arial" w:hAnsi="Arial" w:cs="Arial"/>
          <w:b/>
          <w:sz w:val="24"/>
          <w:szCs w:val="24"/>
        </w:rPr>
      </w:pPr>
      <w:r w:rsidRPr="00AC2C23">
        <w:rPr>
          <w:rFonts w:ascii="Arial" w:hAnsi="Arial" w:cs="Arial"/>
          <w:b/>
          <w:sz w:val="24"/>
          <w:szCs w:val="24"/>
        </w:rPr>
        <w:t>Dignos Pares;</w:t>
      </w:r>
    </w:p>
    <w:p w:rsidR="00A238A1" w:rsidRPr="00AC2C23" w:rsidRDefault="00A238A1" w:rsidP="00A238A1">
      <w:pPr>
        <w:rPr>
          <w:rFonts w:ascii="Arial" w:hAnsi="Arial" w:cs="Arial"/>
          <w:b/>
          <w:sz w:val="24"/>
          <w:szCs w:val="24"/>
        </w:rPr>
      </w:pPr>
    </w:p>
    <w:p w:rsidR="00A238A1" w:rsidRPr="00AC2C23" w:rsidRDefault="00A238A1" w:rsidP="00A238A1">
      <w:pPr>
        <w:jc w:val="both"/>
        <w:rPr>
          <w:rFonts w:ascii="Arial" w:hAnsi="Arial" w:cs="Arial"/>
          <w:sz w:val="24"/>
          <w:szCs w:val="24"/>
        </w:rPr>
      </w:pPr>
      <w:r w:rsidRPr="00AC2C23">
        <w:rPr>
          <w:rFonts w:ascii="Arial" w:hAnsi="Arial" w:cs="Arial"/>
          <w:b/>
          <w:sz w:val="24"/>
          <w:szCs w:val="24"/>
        </w:rPr>
        <w:tab/>
      </w:r>
      <w:r w:rsidRPr="00AC2C23">
        <w:rPr>
          <w:rFonts w:ascii="Arial" w:hAnsi="Arial" w:cs="Arial"/>
          <w:b/>
          <w:sz w:val="24"/>
          <w:szCs w:val="24"/>
        </w:rPr>
        <w:tab/>
      </w:r>
      <w:r w:rsidRPr="00AC2C23">
        <w:rPr>
          <w:rFonts w:ascii="Arial" w:hAnsi="Arial" w:cs="Arial"/>
          <w:sz w:val="24"/>
          <w:szCs w:val="24"/>
        </w:rPr>
        <w:t xml:space="preserve"> Apresentamos para apreciação e deliberação do Douto Plenário o incluso Projeto de Resolução que tem por finalidade alterar a data para  reeleição da nova Mesa Diretora.</w:t>
      </w:r>
    </w:p>
    <w:p w:rsidR="00A238A1" w:rsidRPr="00AC2C23" w:rsidRDefault="00A238A1" w:rsidP="00A238A1">
      <w:pPr>
        <w:jc w:val="both"/>
        <w:rPr>
          <w:rFonts w:ascii="Arial" w:hAnsi="Arial" w:cs="Arial"/>
          <w:sz w:val="24"/>
          <w:szCs w:val="24"/>
        </w:rPr>
      </w:pPr>
      <w:r w:rsidRPr="00AC2C23">
        <w:rPr>
          <w:rFonts w:ascii="Arial" w:hAnsi="Arial" w:cs="Arial"/>
          <w:sz w:val="24"/>
          <w:szCs w:val="24"/>
        </w:rPr>
        <w:tab/>
      </w:r>
      <w:r w:rsidRPr="00AC2C23">
        <w:rPr>
          <w:rFonts w:ascii="Arial" w:hAnsi="Arial" w:cs="Arial"/>
          <w:sz w:val="24"/>
          <w:szCs w:val="24"/>
        </w:rPr>
        <w:tab/>
        <w:t>A medida ora proposta tem o objetivo de adiantar a reeleição, antes do recesso parlamentar que se inicia aos 16 dias do mês de Dezembro.</w:t>
      </w:r>
    </w:p>
    <w:p w:rsidR="00A238A1" w:rsidRPr="00AC2C23" w:rsidRDefault="00A238A1" w:rsidP="00A238A1">
      <w:pPr>
        <w:jc w:val="both"/>
        <w:rPr>
          <w:rFonts w:ascii="Arial" w:hAnsi="Arial" w:cs="Arial"/>
          <w:sz w:val="24"/>
          <w:szCs w:val="24"/>
        </w:rPr>
      </w:pPr>
      <w:r w:rsidRPr="00AC2C23">
        <w:rPr>
          <w:rFonts w:ascii="Arial" w:hAnsi="Arial" w:cs="Arial"/>
          <w:sz w:val="24"/>
          <w:szCs w:val="24"/>
        </w:rPr>
        <w:tab/>
      </w:r>
      <w:r w:rsidRPr="00AC2C23">
        <w:rPr>
          <w:rFonts w:ascii="Arial" w:hAnsi="Arial" w:cs="Arial"/>
          <w:sz w:val="24"/>
          <w:szCs w:val="24"/>
        </w:rPr>
        <w:tab/>
        <w:t>Neste sentido os novos integrantes da Mesa Diretora terão mais tempo para tomar conhecimento da situação Administrativa e Financeira da Câmara Municipal, antes da posse que se realizará em sessão solene às 19 horas, no dia primeiro de janeiro.</w:t>
      </w:r>
    </w:p>
    <w:p w:rsidR="00A238A1" w:rsidRPr="00AC2C23" w:rsidRDefault="00A238A1" w:rsidP="00A238A1">
      <w:pPr>
        <w:jc w:val="both"/>
        <w:rPr>
          <w:rFonts w:ascii="Arial" w:hAnsi="Arial" w:cs="Arial"/>
          <w:sz w:val="24"/>
          <w:szCs w:val="24"/>
        </w:rPr>
      </w:pPr>
    </w:p>
    <w:p w:rsidR="00A238A1" w:rsidRPr="00AC2C23" w:rsidRDefault="00A238A1" w:rsidP="00A238A1">
      <w:pPr>
        <w:jc w:val="center"/>
        <w:rPr>
          <w:rFonts w:ascii="Arial" w:hAnsi="Arial" w:cs="Arial"/>
          <w:sz w:val="24"/>
          <w:szCs w:val="24"/>
        </w:rPr>
      </w:pPr>
    </w:p>
    <w:p w:rsidR="00450ED2" w:rsidRDefault="00450ED2" w:rsidP="00450ED2">
      <w:pPr>
        <w:jc w:val="center"/>
        <w:rPr>
          <w:rFonts w:ascii="Arial" w:hAnsi="Arial" w:cs="Arial"/>
          <w:b/>
          <w:sz w:val="24"/>
          <w:szCs w:val="24"/>
        </w:rPr>
        <w:sectPr w:rsidR="00450ED2" w:rsidSect="00450ED2">
          <w:type w:val="continuous"/>
          <w:pgSz w:w="11906" w:h="16838"/>
          <w:pgMar w:top="1418" w:right="1134" w:bottom="1418" w:left="1701" w:header="567" w:footer="709" w:gutter="0"/>
          <w:cols w:space="708"/>
          <w:docGrid w:linePitch="360"/>
        </w:sectPr>
      </w:pPr>
    </w:p>
    <w:p w:rsidR="00450ED2" w:rsidRDefault="00450ED2" w:rsidP="00450ED2">
      <w:pPr>
        <w:jc w:val="center"/>
        <w:rPr>
          <w:rFonts w:ascii="Arial" w:hAnsi="Arial" w:cs="Arial"/>
          <w:b/>
          <w:sz w:val="24"/>
          <w:szCs w:val="24"/>
        </w:rPr>
      </w:pPr>
    </w:p>
    <w:p w:rsidR="00A238A1" w:rsidRDefault="00A238A1" w:rsidP="00A238A1">
      <w:pPr>
        <w:jc w:val="center"/>
        <w:rPr>
          <w:rFonts w:ascii="Arial" w:hAnsi="Arial" w:cs="Arial"/>
          <w:sz w:val="24"/>
          <w:szCs w:val="24"/>
        </w:rPr>
      </w:pPr>
    </w:p>
    <w:p w:rsidR="00450ED2" w:rsidRDefault="00450ED2" w:rsidP="00A238A1">
      <w:pPr>
        <w:jc w:val="center"/>
        <w:rPr>
          <w:rFonts w:ascii="Arial" w:hAnsi="Arial" w:cs="Arial"/>
          <w:sz w:val="24"/>
          <w:szCs w:val="24"/>
        </w:rPr>
        <w:sectPr w:rsidR="00450ED2" w:rsidSect="00450ED2">
          <w:type w:val="continuous"/>
          <w:pgSz w:w="11906" w:h="16838"/>
          <w:pgMar w:top="1418" w:right="1134" w:bottom="1418" w:left="1701" w:header="567" w:footer="709" w:gutter="0"/>
          <w:cols w:num="2" w:space="708"/>
          <w:docGrid w:linePitch="360"/>
        </w:sectPr>
      </w:pPr>
    </w:p>
    <w:p w:rsidR="00450ED2" w:rsidRDefault="00450ED2" w:rsidP="00A238A1">
      <w:pPr>
        <w:jc w:val="center"/>
        <w:rPr>
          <w:rFonts w:ascii="Arial" w:hAnsi="Arial" w:cs="Arial"/>
          <w:sz w:val="24"/>
          <w:szCs w:val="24"/>
        </w:rPr>
      </w:pPr>
    </w:p>
    <w:p w:rsidR="00450ED2" w:rsidRDefault="00450ED2" w:rsidP="00A238A1">
      <w:pPr>
        <w:jc w:val="center"/>
        <w:rPr>
          <w:rFonts w:ascii="Arial" w:hAnsi="Arial" w:cs="Arial"/>
          <w:b/>
          <w:sz w:val="24"/>
          <w:szCs w:val="24"/>
        </w:rPr>
        <w:sectPr w:rsidR="00450ED2" w:rsidSect="00450ED2">
          <w:type w:val="continuous"/>
          <w:pgSz w:w="11906" w:h="16838"/>
          <w:pgMar w:top="1418" w:right="1134" w:bottom="1418" w:left="1701" w:header="567" w:footer="709" w:gutter="0"/>
          <w:cols w:space="708"/>
          <w:docGrid w:linePitch="360"/>
        </w:sectPr>
      </w:pPr>
    </w:p>
    <w:p w:rsidR="00450ED2" w:rsidRDefault="00450ED2" w:rsidP="00A238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450ED2" w:rsidRDefault="00450ED2" w:rsidP="00A238A1">
      <w:pPr>
        <w:jc w:val="center"/>
        <w:rPr>
          <w:rFonts w:ascii="Arial" w:hAnsi="Arial" w:cs="Arial"/>
          <w:b/>
          <w:sz w:val="24"/>
          <w:szCs w:val="24"/>
        </w:rPr>
        <w:sectPr w:rsidR="00450ED2" w:rsidSect="00450ED2">
          <w:type w:val="continuous"/>
          <w:pgSz w:w="11906" w:h="16838"/>
          <w:pgMar w:top="1418" w:right="1134" w:bottom="1418" w:left="1701" w:header="567" w:footer="709" w:gutter="0"/>
          <w:cols w:num="2"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450ED2" w:rsidRDefault="00450ED2" w:rsidP="00A238A1">
      <w:pPr>
        <w:jc w:val="center"/>
        <w:rPr>
          <w:rFonts w:ascii="Arial" w:hAnsi="Arial" w:cs="Arial"/>
          <w:b/>
          <w:sz w:val="24"/>
          <w:szCs w:val="24"/>
        </w:rPr>
      </w:pPr>
    </w:p>
    <w:p w:rsidR="00077FDD" w:rsidRPr="00AC2C23" w:rsidRDefault="00450ED2" w:rsidP="00450E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sectPr w:rsidR="00077FDD" w:rsidRPr="00AC2C23" w:rsidSect="00450ED2">
      <w:type w:val="continuous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154" w:rsidRDefault="00597154" w:rsidP="00AE17D9">
      <w:pPr>
        <w:spacing w:after="0" w:line="240" w:lineRule="auto"/>
      </w:pPr>
      <w:r>
        <w:separator/>
      </w:r>
    </w:p>
  </w:endnote>
  <w:endnote w:type="continuationSeparator" w:id="1">
    <w:p w:rsidR="00597154" w:rsidRDefault="0059715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154" w:rsidRDefault="00597154" w:rsidP="00AE17D9">
      <w:pPr>
        <w:spacing w:after="0" w:line="240" w:lineRule="auto"/>
      </w:pPr>
      <w:r>
        <w:separator/>
      </w:r>
    </w:p>
  </w:footnote>
  <w:footnote w:type="continuationSeparator" w:id="1">
    <w:p w:rsidR="00597154" w:rsidRDefault="0059715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55047"/>
    <w:rsid w:val="00070544"/>
    <w:rsid w:val="00077FDD"/>
    <w:rsid w:val="000818D2"/>
    <w:rsid w:val="00091823"/>
    <w:rsid w:val="00093C09"/>
    <w:rsid w:val="000A20B4"/>
    <w:rsid w:val="000A6D96"/>
    <w:rsid w:val="000B0490"/>
    <w:rsid w:val="000B0F4E"/>
    <w:rsid w:val="000D4592"/>
    <w:rsid w:val="000E54C9"/>
    <w:rsid w:val="000F1B5C"/>
    <w:rsid w:val="001011B7"/>
    <w:rsid w:val="00105524"/>
    <w:rsid w:val="0011367C"/>
    <w:rsid w:val="0011663C"/>
    <w:rsid w:val="00122B2F"/>
    <w:rsid w:val="00127457"/>
    <w:rsid w:val="00137186"/>
    <w:rsid w:val="0015197B"/>
    <w:rsid w:val="00156DB6"/>
    <w:rsid w:val="00160F69"/>
    <w:rsid w:val="00166825"/>
    <w:rsid w:val="001A1FE1"/>
    <w:rsid w:val="001C4F19"/>
    <w:rsid w:val="001E1957"/>
    <w:rsid w:val="001E6F75"/>
    <w:rsid w:val="00207F68"/>
    <w:rsid w:val="0023649D"/>
    <w:rsid w:val="00247DEE"/>
    <w:rsid w:val="00251C72"/>
    <w:rsid w:val="00266A54"/>
    <w:rsid w:val="00277332"/>
    <w:rsid w:val="002962F2"/>
    <w:rsid w:val="002A2D3D"/>
    <w:rsid w:val="002A7538"/>
    <w:rsid w:val="002D6EE6"/>
    <w:rsid w:val="002E62BF"/>
    <w:rsid w:val="002F7974"/>
    <w:rsid w:val="00307388"/>
    <w:rsid w:val="00307870"/>
    <w:rsid w:val="003307F8"/>
    <w:rsid w:val="00340899"/>
    <w:rsid w:val="003675EE"/>
    <w:rsid w:val="003938A6"/>
    <w:rsid w:val="00393B0F"/>
    <w:rsid w:val="003A4E43"/>
    <w:rsid w:val="003D2CEE"/>
    <w:rsid w:val="003E575D"/>
    <w:rsid w:val="00405C02"/>
    <w:rsid w:val="00413BE6"/>
    <w:rsid w:val="00420B74"/>
    <w:rsid w:val="0043198F"/>
    <w:rsid w:val="00433852"/>
    <w:rsid w:val="0043483F"/>
    <w:rsid w:val="00450ED2"/>
    <w:rsid w:val="00465E74"/>
    <w:rsid w:val="004852B3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E6E"/>
    <w:rsid w:val="00547F93"/>
    <w:rsid w:val="00560DDE"/>
    <w:rsid w:val="005911C8"/>
    <w:rsid w:val="005935B6"/>
    <w:rsid w:val="00597154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6D7BBC"/>
    <w:rsid w:val="00705282"/>
    <w:rsid w:val="00763351"/>
    <w:rsid w:val="00771EEE"/>
    <w:rsid w:val="00772947"/>
    <w:rsid w:val="00773F4D"/>
    <w:rsid w:val="00774C24"/>
    <w:rsid w:val="00794380"/>
    <w:rsid w:val="007C08E7"/>
    <w:rsid w:val="007D4855"/>
    <w:rsid w:val="008060A3"/>
    <w:rsid w:val="0081556D"/>
    <w:rsid w:val="00817A1A"/>
    <w:rsid w:val="00851C9E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9F1576"/>
    <w:rsid w:val="00A129DF"/>
    <w:rsid w:val="00A14AAC"/>
    <w:rsid w:val="00A15C26"/>
    <w:rsid w:val="00A238A1"/>
    <w:rsid w:val="00A43452"/>
    <w:rsid w:val="00A472C3"/>
    <w:rsid w:val="00A61280"/>
    <w:rsid w:val="00A66F0C"/>
    <w:rsid w:val="00AA0921"/>
    <w:rsid w:val="00AC2C23"/>
    <w:rsid w:val="00AC7E67"/>
    <w:rsid w:val="00AD1FC8"/>
    <w:rsid w:val="00AE17D9"/>
    <w:rsid w:val="00AE2FA0"/>
    <w:rsid w:val="00AF02FC"/>
    <w:rsid w:val="00AF073A"/>
    <w:rsid w:val="00AF2566"/>
    <w:rsid w:val="00AF2589"/>
    <w:rsid w:val="00B106CA"/>
    <w:rsid w:val="00B66F92"/>
    <w:rsid w:val="00B73272"/>
    <w:rsid w:val="00B91953"/>
    <w:rsid w:val="00B927F6"/>
    <w:rsid w:val="00BB228E"/>
    <w:rsid w:val="00BD5586"/>
    <w:rsid w:val="00BE2BED"/>
    <w:rsid w:val="00C050BF"/>
    <w:rsid w:val="00C1127D"/>
    <w:rsid w:val="00C1416F"/>
    <w:rsid w:val="00C25311"/>
    <w:rsid w:val="00C2625F"/>
    <w:rsid w:val="00C64728"/>
    <w:rsid w:val="00C73C0B"/>
    <w:rsid w:val="00C74C36"/>
    <w:rsid w:val="00C80C7D"/>
    <w:rsid w:val="00C92B19"/>
    <w:rsid w:val="00CA7355"/>
    <w:rsid w:val="00CE19C2"/>
    <w:rsid w:val="00D10B6D"/>
    <w:rsid w:val="00D20438"/>
    <w:rsid w:val="00D31581"/>
    <w:rsid w:val="00D4067B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E0B6D"/>
    <w:rsid w:val="00DE6197"/>
    <w:rsid w:val="00DE6499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1A917-8D62-4A71-8643-C7AF0BDB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9</cp:revision>
  <cp:lastPrinted>2018-09-05T11:56:00Z</cp:lastPrinted>
  <dcterms:created xsi:type="dcterms:W3CDTF">2018-08-27T14:29:00Z</dcterms:created>
  <dcterms:modified xsi:type="dcterms:W3CDTF">2018-09-05T11:56:00Z</dcterms:modified>
</cp:coreProperties>
</file>