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4B" w:rsidRPr="00663B11" w:rsidRDefault="0009387B" w:rsidP="008013B9">
      <w:pPr>
        <w:jc w:val="center"/>
        <w:rPr>
          <w:rFonts w:ascii="Arial Narrow" w:hAnsi="Arial Narrow"/>
          <w:b/>
          <w:sz w:val="22"/>
          <w:szCs w:val="22"/>
        </w:rPr>
      </w:pPr>
      <w:r w:rsidRPr="00663B11">
        <w:rPr>
          <w:rFonts w:ascii="Arial Narrow" w:hAnsi="Arial Narrow"/>
          <w:b/>
          <w:sz w:val="22"/>
          <w:szCs w:val="22"/>
        </w:rPr>
        <w:t>PROJETO DE LEI</w:t>
      </w:r>
    </w:p>
    <w:p w:rsidR="00C7054B" w:rsidRPr="00C10E50" w:rsidRDefault="00C7054B" w:rsidP="00C7054B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08085B" w:rsidRDefault="00204BFE" w:rsidP="00E536AC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</w:t>
      </w:r>
      <w:r w:rsidR="00E536AC">
        <w:rPr>
          <w:rFonts w:ascii="Arial Narrow" w:hAnsi="Arial Narrow"/>
          <w:b/>
          <w:sz w:val="22"/>
          <w:szCs w:val="22"/>
        </w:rPr>
        <w:t xml:space="preserve">    </w:t>
      </w:r>
      <w:r w:rsidR="004D6CA6" w:rsidRPr="00C10E50">
        <w:rPr>
          <w:rFonts w:ascii="Arial Narrow" w:hAnsi="Arial Narrow"/>
          <w:b/>
          <w:sz w:val="22"/>
          <w:szCs w:val="22"/>
        </w:rPr>
        <w:t>Nº</w:t>
      </w:r>
      <w:r w:rsidR="00663B11">
        <w:rPr>
          <w:rFonts w:ascii="Arial Narrow" w:hAnsi="Arial Narrow"/>
          <w:b/>
          <w:sz w:val="22"/>
          <w:szCs w:val="22"/>
        </w:rPr>
        <w:t>. 81</w:t>
      </w:r>
      <w:r w:rsidR="004D6CA6" w:rsidRPr="00C10E50">
        <w:rPr>
          <w:rFonts w:ascii="Arial Narrow" w:hAnsi="Arial Narrow"/>
          <w:b/>
          <w:sz w:val="22"/>
          <w:szCs w:val="22"/>
        </w:rPr>
        <w:t xml:space="preserve"> </w:t>
      </w:r>
      <w:r w:rsidR="004E6003" w:rsidRPr="00C10E50">
        <w:rPr>
          <w:rFonts w:ascii="Arial Narrow" w:hAnsi="Arial Narrow"/>
          <w:b/>
          <w:sz w:val="22"/>
          <w:szCs w:val="22"/>
        </w:rPr>
        <w:t>/2018</w:t>
      </w:r>
      <w:r w:rsidR="008D2312" w:rsidRPr="00C10E50">
        <w:rPr>
          <w:rFonts w:ascii="Arial Narrow" w:eastAsia="Arial" w:hAnsi="Arial Narrow"/>
          <w:sz w:val="22"/>
          <w:szCs w:val="22"/>
        </w:rPr>
        <w:tab/>
      </w:r>
    </w:p>
    <w:p w:rsidR="00E536AC" w:rsidRDefault="00E536AC" w:rsidP="00E536AC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E32E03" w:rsidRPr="00E536AC" w:rsidRDefault="00E32E03" w:rsidP="00E536AC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5773A7" w:rsidRPr="00C10E50" w:rsidRDefault="004D6CA6" w:rsidP="008735C8">
      <w:pPr>
        <w:pStyle w:val="Corpodetexto"/>
        <w:spacing w:after="0" w:line="240" w:lineRule="auto"/>
        <w:ind w:left="4593" w:right="57"/>
        <w:jc w:val="both"/>
        <w:rPr>
          <w:rFonts w:ascii="Arial Narrow" w:eastAsia="Arial" w:hAnsi="Arial Narrow"/>
          <w:b/>
          <w:color w:val="000000"/>
          <w:sz w:val="22"/>
          <w:szCs w:val="22"/>
        </w:rPr>
      </w:pPr>
      <w:r w:rsidRPr="00C10E50">
        <w:rPr>
          <w:rFonts w:ascii="Arial Narrow" w:eastAsia="Arial" w:hAnsi="Arial Narrow"/>
          <w:b/>
          <w:color w:val="000000"/>
          <w:sz w:val="22"/>
          <w:szCs w:val="22"/>
        </w:rPr>
        <w:t xml:space="preserve">“Dispõe sobre </w:t>
      </w:r>
      <w:r w:rsidR="00200DDC">
        <w:rPr>
          <w:rFonts w:ascii="Arial Narrow" w:eastAsia="Arial" w:hAnsi="Arial Narrow"/>
          <w:b/>
          <w:color w:val="000000"/>
          <w:sz w:val="22"/>
          <w:szCs w:val="22"/>
        </w:rPr>
        <w:t>a autorização para destinação de repasse de recursos públicos ao Hospital de Clínicas de São Sebastião, na forma de Subvenção Social para atender ao</w:t>
      </w:r>
      <w:r w:rsidR="008347D6">
        <w:rPr>
          <w:rFonts w:ascii="Arial Narrow" w:eastAsia="Arial" w:hAnsi="Arial Narrow"/>
          <w:b/>
          <w:color w:val="000000"/>
          <w:sz w:val="22"/>
          <w:szCs w:val="22"/>
        </w:rPr>
        <w:t xml:space="preserve"> previsto n</w:t>
      </w:r>
      <w:r w:rsidR="009B601A">
        <w:rPr>
          <w:rFonts w:ascii="Arial Narrow" w:eastAsia="Arial" w:hAnsi="Arial Narrow"/>
          <w:b/>
          <w:color w:val="000000"/>
          <w:sz w:val="22"/>
          <w:szCs w:val="22"/>
        </w:rPr>
        <w:t xml:space="preserve">o 11° </w:t>
      </w:r>
      <w:r w:rsidR="008347D6">
        <w:rPr>
          <w:rFonts w:ascii="Arial Narrow" w:eastAsia="Arial" w:hAnsi="Arial Narrow"/>
          <w:b/>
          <w:color w:val="000000"/>
          <w:sz w:val="22"/>
          <w:szCs w:val="22"/>
        </w:rPr>
        <w:t xml:space="preserve">Termo Aditivo ao Convênio </w:t>
      </w:r>
      <w:r w:rsidR="0009387B">
        <w:rPr>
          <w:rFonts w:ascii="Arial Narrow" w:eastAsia="Arial" w:hAnsi="Arial Narrow"/>
          <w:b/>
          <w:color w:val="000000"/>
          <w:sz w:val="22"/>
          <w:szCs w:val="22"/>
        </w:rPr>
        <w:t>01/2015.</w:t>
      </w:r>
      <w:r w:rsidR="00456D6E" w:rsidRPr="00C10E50">
        <w:rPr>
          <w:rFonts w:ascii="Arial Narrow" w:eastAsia="Arial" w:hAnsi="Arial Narrow"/>
          <w:b/>
          <w:color w:val="000000"/>
          <w:sz w:val="22"/>
          <w:szCs w:val="22"/>
        </w:rPr>
        <w:t>”</w:t>
      </w:r>
    </w:p>
    <w:p w:rsidR="0048221F" w:rsidRPr="00C10E50" w:rsidRDefault="0048221F" w:rsidP="005773A7">
      <w:pPr>
        <w:ind w:right="-568"/>
        <w:jc w:val="center"/>
        <w:rPr>
          <w:rFonts w:ascii="Arial Narrow" w:hAnsi="Arial Narrow"/>
          <w:b/>
          <w:sz w:val="22"/>
          <w:szCs w:val="22"/>
        </w:rPr>
      </w:pPr>
    </w:p>
    <w:p w:rsidR="008013B9" w:rsidRPr="00C10E50" w:rsidRDefault="008013B9" w:rsidP="005773A7">
      <w:pPr>
        <w:spacing w:line="360" w:lineRule="auto"/>
        <w:ind w:right="-568" w:firstLine="1134"/>
        <w:jc w:val="both"/>
        <w:rPr>
          <w:rFonts w:ascii="Arial Narrow" w:hAnsi="Arial Narrow"/>
          <w:b/>
          <w:sz w:val="22"/>
          <w:szCs w:val="22"/>
        </w:rPr>
      </w:pPr>
    </w:p>
    <w:p w:rsidR="004D6CA6" w:rsidRDefault="005773A7" w:rsidP="00700566">
      <w:pPr>
        <w:spacing w:line="360" w:lineRule="auto"/>
        <w:ind w:right="57" w:firstLine="1134"/>
        <w:jc w:val="both"/>
        <w:rPr>
          <w:rFonts w:ascii="Arial Narrow" w:hAnsi="Arial Narrow"/>
          <w:color w:val="000000"/>
          <w:sz w:val="22"/>
          <w:szCs w:val="22"/>
        </w:rPr>
      </w:pPr>
      <w:r w:rsidRPr="00C10E50">
        <w:rPr>
          <w:rFonts w:ascii="Arial Narrow" w:hAnsi="Arial Narrow"/>
          <w:b/>
          <w:sz w:val="22"/>
          <w:szCs w:val="22"/>
        </w:rPr>
        <w:t xml:space="preserve">O PREFEITO MUNICIPAL </w:t>
      </w:r>
      <w:r w:rsidRPr="00C10E50">
        <w:rPr>
          <w:rFonts w:ascii="Arial Narrow" w:hAnsi="Arial Narrow"/>
          <w:sz w:val="22"/>
          <w:szCs w:val="22"/>
        </w:rPr>
        <w:t xml:space="preserve">de São Sebastião, no uso de suas atribuições legais, faz saber que a Câmara de Vereadores aprovou e </w:t>
      </w:r>
      <w:r w:rsidRPr="00C10E50">
        <w:rPr>
          <w:rFonts w:ascii="Arial Narrow" w:hAnsi="Arial Narrow"/>
          <w:color w:val="000000"/>
          <w:sz w:val="22"/>
          <w:szCs w:val="22"/>
        </w:rPr>
        <w:t>ele sanciona e promulga a seguinte Lei,</w:t>
      </w:r>
    </w:p>
    <w:p w:rsidR="00E536AC" w:rsidRPr="00E536AC" w:rsidRDefault="00E536AC" w:rsidP="00E536AC">
      <w:pPr>
        <w:spacing w:line="360" w:lineRule="auto"/>
        <w:ind w:right="-568" w:firstLine="1134"/>
        <w:jc w:val="both"/>
        <w:rPr>
          <w:rFonts w:ascii="Arial Narrow" w:hAnsi="Arial Narrow"/>
          <w:color w:val="000000"/>
          <w:sz w:val="22"/>
          <w:szCs w:val="22"/>
        </w:rPr>
      </w:pPr>
    </w:p>
    <w:p w:rsidR="004D6CA6" w:rsidRDefault="004D6CA6" w:rsidP="00037635">
      <w:pPr>
        <w:spacing w:line="360" w:lineRule="auto"/>
        <w:ind w:firstLine="1134"/>
        <w:jc w:val="both"/>
        <w:rPr>
          <w:rFonts w:ascii="Arial Narrow" w:hAnsi="Arial Narrow" w:cs="Times New Roman"/>
          <w:sz w:val="22"/>
          <w:szCs w:val="22"/>
        </w:rPr>
      </w:pPr>
      <w:r w:rsidRPr="00E536AC">
        <w:rPr>
          <w:rFonts w:ascii="Arial Narrow" w:hAnsi="Arial Narrow" w:cs="Times New Roman"/>
          <w:b/>
          <w:sz w:val="22"/>
          <w:szCs w:val="22"/>
        </w:rPr>
        <w:t>Art</w:t>
      </w:r>
      <w:r w:rsidR="002A4639">
        <w:rPr>
          <w:rFonts w:ascii="Arial Narrow" w:hAnsi="Arial Narrow" w:cs="Times New Roman"/>
          <w:b/>
          <w:sz w:val="22"/>
          <w:szCs w:val="22"/>
        </w:rPr>
        <w:t>igo</w:t>
      </w:r>
      <w:r w:rsidRPr="00E536AC">
        <w:rPr>
          <w:rFonts w:ascii="Arial Narrow" w:hAnsi="Arial Narrow" w:cs="Times New Roman"/>
          <w:b/>
          <w:sz w:val="22"/>
          <w:szCs w:val="22"/>
        </w:rPr>
        <w:t>. 1º</w:t>
      </w:r>
      <w:r w:rsidR="00E536AC" w:rsidRPr="00E536AC">
        <w:rPr>
          <w:rFonts w:ascii="Arial Narrow" w:hAnsi="Arial Narrow" w:cs="Times New Roman"/>
          <w:b/>
          <w:sz w:val="22"/>
          <w:szCs w:val="22"/>
        </w:rPr>
        <w:t>-</w:t>
      </w:r>
      <w:r w:rsidR="00E536AC">
        <w:rPr>
          <w:rFonts w:ascii="Arial Narrow" w:hAnsi="Arial Narrow" w:cs="Times New Roman"/>
          <w:sz w:val="22"/>
          <w:szCs w:val="22"/>
        </w:rPr>
        <w:t xml:space="preserve"> </w:t>
      </w:r>
      <w:r w:rsidRPr="00C10E50">
        <w:rPr>
          <w:rFonts w:ascii="Arial Narrow" w:hAnsi="Arial Narrow" w:cs="Times New Roman"/>
          <w:sz w:val="22"/>
          <w:szCs w:val="22"/>
        </w:rPr>
        <w:t xml:space="preserve">Fica o Poder Executivo </w:t>
      </w:r>
      <w:r w:rsidR="008347D6">
        <w:rPr>
          <w:rFonts w:ascii="Arial Narrow" w:hAnsi="Arial Narrow" w:cs="Times New Roman"/>
          <w:sz w:val="22"/>
          <w:szCs w:val="22"/>
        </w:rPr>
        <w:t>autorizado a conceder, pontualmente, à título de Subvenção Social, ao Hospital de Cl</w:t>
      </w:r>
      <w:r w:rsidR="00CE5B67">
        <w:rPr>
          <w:rFonts w:ascii="Arial Narrow" w:hAnsi="Arial Narrow" w:cs="Times New Roman"/>
          <w:sz w:val="22"/>
          <w:szCs w:val="22"/>
        </w:rPr>
        <w:t>ínicas São Sebastião, a importância de R$ 1.086.515,97 (um milhão oitenta e seis mil quinhentos e quinze reais e noventa e sete centavos), recebidos do Ministério da Saúde para aplicação exclusiva nesta unidade de saúde, para atender ao previsto no 11° Termo Aditivo ao Convênio 01/2015.</w:t>
      </w:r>
    </w:p>
    <w:p w:rsidR="00CE5B67" w:rsidRPr="00C10E50" w:rsidRDefault="00CE5B67" w:rsidP="00E536AC">
      <w:pPr>
        <w:spacing w:line="360" w:lineRule="auto"/>
        <w:ind w:firstLine="1134"/>
        <w:jc w:val="both"/>
        <w:rPr>
          <w:rFonts w:ascii="Arial Narrow" w:hAnsi="Arial Narrow" w:cs="Times New Roman"/>
          <w:sz w:val="22"/>
          <w:szCs w:val="22"/>
        </w:rPr>
      </w:pPr>
    </w:p>
    <w:p w:rsidR="00E536AC" w:rsidRPr="0097167D" w:rsidRDefault="004D6CA6" w:rsidP="00037635">
      <w:pPr>
        <w:spacing w:line="360" w:lineRule="auto"/>
        <w:ind w:firstLine="1134"/>
        <w:jc w:val="both"/>
        <w:rPr>
          <w:rFonts w:ascii="Arial Narrow" w:hAnsi="Arial Narrow" w:cs="Times New Roman"/>
          <w:sz w:val="22"/>
          <w:szCs w:val="22"/>
        </w:rPr>
      </w:pPr>
      <w:r w:rsidRPr="00C10E50">
        <w:rPr>
          <w:rFonts w:ascii="Arial Narrow" w:hAnsi="Arial Narrow" w:cs="Times New Roman"/>
          <w:b/>
          <w:sz w:val="22"/>
          <w:szCs w:val="22"/>
        </w:rPr>
        <w:t>Art</w:t>
      </w:r>
      <w:r w:rsidR="002A4639">
        <w:rPr>
          <w:rFonts w:ascii="Arial Narrow" w:hAnsi="Arial Narrow" w:cs="Times New Roman"/>
          <w:b/>
          <w:sz w:val="22"/>
          <w:szCs w:val="22"/>
        </w:rPr>
        <w:t>igo</w:t>
      </w:r>
      <w:r w:rsidRPr="00C10E50">
        <w:rPr>
          <w:rFonts w:ascii="Arial Narrow" w:hAnsi="Arial Narrow" w:cs="Times New Roman"/>
          <w:b/>
          <w:sz w:val="22"/>
          <w:szCs w:val="22"/>
        </w:rPr>
        <w:t>. 2º -</w:t>
      </w:r>
      <w:r w:rsidRPr="00C10E50">
        <w:rPr>
          <w:rFonts w:ascii="Arial Narrow" w:hAnsi="Arial Narrow" w:cs="Times New Roman"/>
          <w:sz w:val="22"/>
          <w:szCs w:val="22"/>
        </w:rPr>
        <w:t xml:space="preserve"> </w:t>
      </w:r>
      <w:r w:rsidR="002A4639">
        <w:rPr>
          <w:rFonts w:ascii="Arial Narrow" w:hAnsi="Arial Narrow" w:cs="Times New Roman"/>
          <w:sz w:val="22"/>
          <w:szCs w:val="22"/>
        </w:rPr>
        <w:t>As despesas da presente Lei correrão por conta de dotação orçamentária n° 02.11.02 – 10302.1003.2323 – 3.3.50.43.00.00.00 – Subvenção Social.</w:t>
      </w:r>
    </w:p>
    <w:p w:rsidR="002A4639" w:rsidRDefault="002A4639" w:rsidP="0097167D">
      <w:pPr>
        <w:spacing w:line="360" w:lineRule="auto"/>
        <w:ind w:firstLine="1134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E536AC" w:rsidRPr="0097167D" w:rsidRDefault="004D6CA6" w:rsidP="00037635">
      <w:pPr>
        <w:spacing w:line="360" w:lineRule="auto"/>
        <w:ind w:firstLine="1134"/>
        <w:jc w:val="both"/>
        <w:rPr>
          <w:rFonts w:ascii="Arial Narrow" w:hAnsi="Arial Narrow" w:cs="Times New Roman"/>
          <w:sz w:val="22"/>
          <w:szCs w:val="22"/>
        </w:rPr>
      </w:pPr>
      <w:r w:rsidRPr="00C10E50">
        <w:rPr>
          <w:rFonts w:ascii="Arial Narrow" w:hAnsi="Arial Narrow" w:cs="Times New Roman"/>
          <w:b/>
          <w:sz w:val="22"/>
          <w:szCs w:val="22"/>
        </w:rPr>
        <w:t>Art</w:t>
      </w:r>
      <w:r w:rsidR="002A4639">
        <w:rPr>
          <w:rFonts w:ascii="Arial Narrow" w:hAnsi="Arial Narrow" w:cs="Times New Roman"/>
          <w:b/>
          <w:sz w:val="22"/>
          <w:szCs w:val="22"/>
        </w:rPr>
        <w:t>igo</w:t>
      </w:r>
      <w:r w:rsidRPr="00C10E50">
        <w:rPr>
          <w:rFonts w:ascii="Arial Narrow" w:hAnsi="Arial Narrow" w:cs="Times New Roman"/>
          <w:b/>
          <w:sz w:val="22"/>
          <w:szCs w:val="22"/>
        </w:rPr>
        <w:t>. 3º</w:t>
      </w:r>
      <w:r w:rsidR="00E536AC">
        <w:rPr>
          <w:rFonts w:ascii="Arial Narrow" w:hAnsi="Arial Narrow" w:cs="Times New Roman"/>
          <w:b/>
          <w:sz w:val="22"/>
          <w:szCs w:val="22"/>
        </w:rPr>
        <w:t>-</w:t>
      </w:r>
      <w:r w:rsidRPr="00C10E50">
        <w:rPr>
          <w:rFonts w:ascii="Arial Narrow" w:hAnsi="Arial Narrow" w:cs="Times New Roman"/>
          <w:sz w:val="22"/>
          <w:szCs w:val="22"/>
        </w:rPr>
        <w:t xml:space="preserve"> </w:t>
      </w:r>
      <w:r w:rsidR="002A4639">
        <w:rPr>
          <w:rFonts w:ascii="Arial Narrow" w:hAnsi="Arial Narrow" w:cs="Times New Roman"/>
          <w:sz w:val="22"/>
          <w:szCs w:val="22"/>
        </w:rPr>
        <w:t>O repasse de que trata a presente Lei passa a ser integrante a Lei Munic</w:t>
      </w:r>
      <w:r w:rsidR="006F5E1E">
        <w:rPr>
          <w:rFonts w:ascii="Arial Narrow" w:hAnsi="Arial Narrow" w:cs="Times New Roman"/>
          <w:sz w:val="22"/>
          <w:szCs w:val="22"/>
        </w:rPr>
        <w:t xml:space="preserve">ipal n° 2530/2017, para os fins de inclusão à Lei de Diretrizes Orçamentárias no que couber. </w:t>
      </w:r>
    </w:p>
    <w:p w:rsidR="002A4639" w:rsidRDefault="002A4639" w:rsidP="00700566">
      <w:pPr>
        <w:spacing w:line="360" w:lineRule="auto"/>
        <w:ind w:firstLine="1134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E536AC" w:rsidRPr="00E536AC" w:rsidRDefault="004D6CA6" w:rsidP="00700566">
      <w:pPr>
        <w:spacing w:line="360" w:lineRule="auto"/>
        <w:ind w:firstLine="1134"/>
        <w:jc w:val="both"/>
        <w:rPr>
          <w:rFonts w:ascii="Arial Narrow" w:hAnsi="Arial Narrow" w:cs="Times New Roman"/>
          <w:sz w:val="22"/>
          <w:szCs w:val="22"/>
        </w:rPr>
      </w:pPr>
      <w:r w:rsidRPr="00C10E50">
        <w:rPr>
          <w:rFonts w:ascii="Arial Narrow" w:hAnsi="Arial Narrow" w:cs="Times New Roman"/>
          <w:b/>
          <w:sz w:val="22"/>
          <w:szCs w:val="22"/>
        </w:rPr>
        <w:t>Art</w:t>
      </w:r>
      <w:r w:rsidR="002A4639">
        <w:rPr>
          <w:rFonts w:ascii="Arial Narrow" w:hAnsi="Arial Narrow" w:cs="Times New Roman"/>
          <w:b/>
          <w:sz w:val="22"/>
          <w:szCs w:val="22"/>
        </w:rPr>
        <w:t>igo</w:t>
      </w:r>
      <w:r w:rsidRPr="00C10E50">
        <w:rPr>
          <w:rFonts w:ascii="Arial Narrow" w:hAnsi="Arial Narrow" w:cs="Times New Roman"/>
          <w:b/>
          <w:sz w:val="22"/>
          <w:szCs w:val="22"/>
        </w:rPr>
        <w:t>. 4º</w:t>
      </w:r>
      <w:r w:rsidR="00E536AC">
        <w:rPr>
          <w:rFonts w:ascii="Arial Narrow" w:hAnsi="Arial Narrow" w:cs="Times New Roman"/>
          <w:b/>
          <w:sz w:val="22"/>
          <w:szCs w:val="22"/>
        </w:rPr>
        <w:t>-</w:t>
      </w:r>
      <w:r w:rsidRPr="00C10E50">
        <w:rPr>
          <w:rFonts w:ascii="Arial Narrow" w:hAnsi="Arial Narrow" w:cs="Times New Roman"/>
          <w:sz w:val="22"/>
          <w:szCs w:val="22"/>
        </w:rPr>
        <w:t xml:space="preserve"> </w:t>
      </w:r>
      <w:r w:rsidR="00811CE4">
        <w:rPr>
          <w:rFonts w:ascii="Arial Narrow" w:hAnsi="Arial Narrow" w:cs="Times New Roman"/>
          <w:sz w:val="22"/>
          <w:szCs w:val="22"/>
        </w:rPr>
        <w:t>Esta lei entrará em vigor na data de sua publicação.</w:t>
      </w:r>
    </w:p>
    <w:p w:rsidR="0097167D" w:rsidRDefault="0097167D" w:rsidP="00700566">
      <w:pPr>
        <w:spacing w:line="360" w:lineRule="auto"/>
        <w:jc w:val="right"/>
        <w:rPr>
          <w:rFonts w:ascii="Arial Narrow" w:hAnsi="Arial Narrow" w:cs="Times New Roman"/>
          <w:sz w:val="22"/>
          <w:szCs w:val="22"/>
        </w:rPr>
      </w:pPr>
    </w:p>
    <w:p w:rsidR="0009387B" w:rsidRDefault="00037635" w:rsidP="00037635">
      <w:pPr>
        <w:spacing w:line="360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                                           </w:t>
      </w:r>
      <w:r w:rsidR="0009387B">
        <w:rPr>
          <w:rFonts w:ascii="Arial Narrow" w:hAnsi="Arial Narrow" w:cs="Times New Roman"/>
          <w:sz w:val="22"/>
          <w:szCs w:val="22"/>
        </w:rPr>
        <w:t xml:space="preserve">              </w:t>
      </w:r>
    </w:p>
    <w:p w:rsidR="004D6CA6" w:rsidRDefault="008347D6" w:rsidP="0009387B">
      <w:pPr>
        <w:spacing w:line="360" w:lineRule="auto"/>
        <w:jc w:val="right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São Sebastião, </w:t>
      </w:r>
      <w:r w:rsidR="004D6CA6" w:rsidRPr="00C10E50">
        <w:rPr>
          <w:rFonts w:ascii="Arial Narrow" w:hAnsi="Arial Narrow" w:cs="Times New Roman"/>
          <w:sz w:val="22"/>
          <w:szCs w:val="22"/>
        </w:rPr>
        <w:t xml:space="preserve"> </w:t>
      </w:r>
      <w:r w:rsidR="00663B11">
        <w:rPr>
          <w:rFonts w:ascii="Arial Narrow" w:hAnsi="Arial Narrow" w:cs="Times New Roman"/>
          <w:sz w:val="22"/>
          <w:szCs w:val="22"/>
        </w:rPr>
        <w:t>13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037635">
        <w:rPr>
          <w:rFonts w:ascii="Arial Narrow" w:hAnsi="Arial Narrow" w:cs="Times New Roman"/>
          <w:sz w:val="22"/>
          <w:szCs w:val="22"/>
        </w:rPr>
        <w:t xml:space="preserve"> </w:t>
      </w:r>
      <w:r w:rsidR="0009387B">
        <w:rPr>
          <w:rFonts w:ascii="Arial Narrow" w:hAnsi="Arial Narrow" w:cs="Times New Roman"/>
          <w:sz w:val="22"/>
          <w:szCs w:val="22"/>
        </w:rPr>
        <w:t>de novembro</w:t>
      </w:r>
      <w:r w:rsidR="00A41F93">
        <w:rPr>
          <w:rFonts w:ascii="Arial Narrow" w:hAnsi="Arial Narrow" w:cs="Times New Roman"/>
          <w:sz w:val="22"/>
          <w:szCs w:val="22"/>
        </w:rPr>
        <w:t xml:space="preserve"> </w:t>
      </w:r>
      <w:r w:rsidR="00037635">
        <w:rPr>
          <w:rFonts w:ascii="Arial Narrow" w:hAnsi="Arial Narrow" w:cs="Times New Roman"/>
          <w:sz w:val="22"/>
          <w:szCs w:val="22"/>
        </w:rPr>
        <w:t xml:space="preserve">de </w:t>
      </w:r>
      <w:r w:rsidR="004D6CA6" w:rsidRPr="00C10E50">
        <w:rPr>
          <w:rFonts w:ascii="Arial Narrow" w:hAnsi="Arial Narrow" w:cs="Times New Roman"/>
          <w:sz w:val="22"/>
          <w:szCs w:val="22"/>
        </w:rPr>
        <w:t xml:space="preserve">2018. </w:t>
      </w:r>
    </w:p>
    <w:p w:rsidR="00C10E50" w:rsidRDefault="00C10E50" w:rsidP="004D6CA6">
      <w:pPr>
        <w:spacing w:line="360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97167D" w:rsidRDefault="0097167D" w:rsidP="004D6CA6">
      <w:pPr>
        <w:spacing w:line="360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97167D" w:rsidRPr="00C10E50" w:rsidRDefault="0097167D" w:rsidP="004D6CA6">
      <w:pPr>
        <w:spacing w:line="360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09387B" w:rsidRDefault="0009387B" w:rsidP="0009387B">
      <w:pPr>
        <w:suppressAutoHyphens w:val="0"/>
        <w:jc w:val="center"/>
        <w:rPr>
          <w:rFonts w:ascii="Arial Narrow" w:hAnsi="Arial Narrow" w:cs="Times New Roman"/>
          <w:b/>
          <w:sz w:val="22"/>
          <w:szCs w:val="22"/>
          <w:lang w:eastAsia="en-US" w:bidi="ar-SA"/>
        </w:rPr>
      </w:pPr>
    </w:p>
    <w:p w:rsidR="0097167D" w:rsidRPr="0097167D" w:rsidRDefault="0097167D" w:rsidP="0009387B">
      <w:pPr>
        <w:suppressAutoHyphens w:val="0"/>
        <w:jc w:val="center"/>
        <w:rPr>
          <w:rFonts w:ascii="Arial Narrow" w:hAnsi="Arial Narrow" w:cs="Times New Roman"/>
          <w:b/>
          <w:sz w:val="22"/>
          <w:szCs w:val="22"/>
          <w:lang w:eastAsia="en-US" w:bidi="ar-SA"/>
        </w:rPr>
      </w:pPr>
      <w:r w:rsidRPr="0097167D">
        <w:rPr>
          <w:rFonts w:ascii="Arial Narrow" w:hAnsi="Arial Narrow" w:cs="Times New Roman"/>
          <w:b/>
          <w:sz w:val="22"/>
          <w:szCs w:val="22"/>
          <w:lang w:eastAsia="en-US" w:bidi="ar-SA"/>
        </w:rPr>
        <w:t>FELIPE AUGUSTO</w:t>
      </w:r>
    </w:p>
    <w:p w:rsidR="0097167D" w:rsidRPr="0097167D" w:rsidRDefault="0097167D" w:rsidP="0009387B">
      <w:pPr>
        <w:suppressAutoHyphens w:val="0"/>
        <w:jc w:val="center"/>
        <w:rPr>
          <w:rFonts w:ascii="Arial Narrow" w:hAnsi="Arial Narrow" w:cs="Times New Roman"/>
          <w:b/>
          <w:sz w:val="22"/>
          <w:szCs w:val="22"/>
          <w:lang w:eastAsia="en-US" w:bidi="ar-SA"/>
        </w:rPr>
      </w:pPr>
      <w:r w:rsidRPr="0097167D">
        <w:rPr>
          <w:rFonts w:ascii="Arial Narrow" w:hAnsi="Arial Narrow" w:cs="Times New Roman"/>
          <w:b/>
          <w:sz w:val="22"/>
          <w:szCs w:val="22"/>
          <w:lang w:eastAsia="en-US" w:bidi="ar-SA"/>
        </w:rPr>
        <w:t>Prefeito</w:t>
      </w:r>
    </w:p>
    <w:p w:rsidR="00703871" w:rsidRPr="00C10E50" w:rsidRDefault="00703871" w:rsidP="004D6CA6">
      <w:pPr>
        <w:ind w:firstLine="708"/>
        <w:rPr>
          <w:rFonts w:ascii="Arial Narrow" w:hAnsi="Arial Narrow"/>
          <w:sz w:val="22"/>
          <w:szCs w:val="22"/>
        </w:rPr>
      </w:pPr>
    </w:p>
    <w:sectPr w:rsidR="00703871" w:rsidRPr="00C10E50" w:rsidSect="00C10E50">
      <w:headerReference w:type="default" r:id="rId8"/>
      <w:footerReference w:type="default" r:id="rId9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77" w:rsidRDefault="00826177">
      <w:r>
        <w:separator/>
      </w:r>
    </w:p>
  </w:endnote>
  <w:endnote w:type="continuationSeparator" w:id="1">
    <w:p w:rsidR="00826177" w:rsidRDefault="00826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AD8" w:rsidRDefault="00364AD8">
    <w:pPr>
      <w:pStyle w:val="Rodap"/>
      <w:jc w:val="right"/>
    </w:pPr>
  </w:p>
  <w:p w:rsidR="00364AD8" w:rsidRDefault="00364AD8" w:rsidP="00364AD8">
    <w:pPr>
      <w:pStyle w:val="Rodap"/>
      <w:jc w:val="center"/>
    </w:pPr>
    <w:r>
      <w:rPr>
        <w:rFonts w:ascii="Arial" w:hAnsi="Arial"/>
        <w:iCs/>
        <w:sz w:val="16"/>
        <w:szCs w:val="16"/>
      </w:rPr>
      <w:t>Fiscalize o seu município” – www.portaldocidadao.tce.sp.gov.br</w:t>
    </w:r>
  </w:p>
  <w:p w:rsidR="00364AD8" w:rsidRDefault="00364A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77" w:rsidRDefault="00826177">
      <w:r>
        <w:separator/>
      </w:r>
    </w:p>
  </w:footnote>
  <w:footnote w:type="continuationSeparator" w:id="1">
    <w:p w:rsidR="00826177" w:rsidRDefault="00826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8B" w:rsidRDefault="00663B11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-358140</wp:posOffset>
          </wp:positionH>
          <wp:positionV relativeFrom="margin">
            <wp:posOffset>-671195</wp:posOffset>
          </wp:positionV>
          <wp:extent cx="6309360" cy="1145540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360" cy="114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6721C"/>
    <w:multiLevelType w:val="hybridMultilevel"/>
    <w:tmpl w:val="D6F4F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D41F0"/>
    <w:multiLevelType w:val="hybridMultilevel"/>
    <w:tmpl w:val="4E58F64E"/>
    <w:lvl w:ilvl="0" w:tplc="0FC203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D2312"/>
    <w:rsid w:val="00034C16"/>
    <w:rsid w:val="00037635"/>
    <w:rsid w:val="0007462B"/>
    <w:rsid w:val="0008085B"/>
    <w:rsid w:val="0009387B"/>
    <w:rsid w:val="000C0A09"/>
    <w:rsid w:val="000C5057"/>
    <w:rsid w:val="00103BB6"/>
    <w:rsid w:val="00153303"/>
    <w:rsid w:val="001B288B"/>
    <w:rsid w:val="001C67FF"/>
    <w:rsid w:val="001D05AA"/>
    <w:rsid w:val="001F0D6E"/>
    <w:rsid w:val="00200DDC"/>
    <w:rsid w:val="00204BFE"/>
    <w:rsid w:val="002A4639"/>
    <w:rsid w:val="002C378B"/>
    <w:rsid w:val="00311140"/>
    <w:rsid w:val="003142F8"/>
    <w:rsid w:val="003305F0"/>
    <w:rsid w:val="003321D4"/>
    <w:rsid w:val="0035288A"/>
    <w:rsid w:val="0036399E"/>
    <w:rsid w:val="00364AD8"/>
    <w:rsid w:val="00394062"/>
    <w:rsid w:val="00456D6E"/>
    <w:rsid w:val="00467557"/>
    <w:rsid w:val="0048221F"/>
    <w:rsid w:val="004D6CA6"/>
    <w:rsid w:val="004E6003"/>
    <w:rsid w:val="00514F2B"/>
    <w:rsid w:val="0051563A"/>
    <w:rsid w:val="005773A7"/>
    <w:rsid w:val="005C0CCD"/>
    <w:rsid w:val="00614C0B"/>
    <w:rsid w:val="00663B11"/>
    <w:rsid w:val="006C2879"/>
    <w:rsid w:val="006F0CB5"/>
    <w:rsid w:val="006F5E1E"/>
    <w:rsid w:val="00700566"/>
    <w:rsid w:val="00703871"/>
    <w:rsid w:val="0074005F"/>
    <w:rsid w:val="007476BE"/>
    <w:rsid w:val="007D03E1"/>
    <w:rsid w:val="008013B9"/>
    <w:rsid w:val="00811CE4"/>
    <w:rsid w:val="00826177"/>
    <w:rsid w:val="008347D6"/>
    <w:rsid w:val="00864F77"/>
    <w:rsid w:val="008735C8"/>
    <w:rsid w:val="00892B7F"/>
    <w:rsid w:val="008D01CA"/>
    <w:rsid w:val="008D2312"/>
    <w:rsid w:val="0097167D"/>
    <w:rsid w:val="0099279D"/>
    <w:rsid w:val="009B4747"/>
    <w:rsid w:val="009B601A"/>
    <w:rsid w:val="00A12C6F"/>
    <w:rsid w:val="00A41F93"/>
    <w:rsid w:val="00A64F5A"/>
    <w:rsid w:val="00AB3DC4"/>
    <w:rsid w:val="00AE4B32"/>
    <w:rsid w:val="00B71A81"/>
    <w:rsid w:val="00C10D0C"/>
    <w:rsid w:val="00C10E50"/>
    <w:rsid w:val="00C166D1"/>
    <w:rsid w:val="00C7054B"/>
    <w:rsid w:val="00CE5B67"/>
    <w:rsid w:val="00CF3811"/>
    <w:rsid w:val="00D00135"/>
    <w:rsid w:val="00D82169"/>
    <w:rsid w:val="00DA5A45"/>
    <w:rsid w:val="00DB1DAD"/>
    <w:rsid w:val="00DC3A9D"/>
    <w:rsid w:val="00DF2BE8"/>
    <w:rsid w:val="00E07F3F"/>
    <w:rsid w:val="00E32E03"/>
    <w:rsid w:val="00E536AC"/>
    <w:rsid w:val="00EE33FC"/>
    <w:rsid w:val="00F21E43"/>
    <w:rsid w:val="00F42881"/>
    <w:rsid w:val="00F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312"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8D2312"/>
    <w:rPr>
      <w:color w:val="000080"/>
      <w:u w:val="single"/>
      <w:lang/>
    </w:rPr>
  </w:style>
  <w:style w:type="paragraph" w:styleId="Corpodetexto">
    <w:name w:val="Body Text"/>
    <w:basedOn w:val="Normal"/>
    <w:rsid w:val="008D2312"/>
    <w:pPr>
      <w:spacing w:after="140" w:line="288" w:lineRule="auto"/>
    </w:pPr>
  </w:style>
  <w:style w:type="paragraph" w:styleId="Cabealho">
    <w:name w:val="header"/>
    <w:basedOn w:val="Normal"/>
    <w:rsid w:val="008D2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D2312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08085B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34"/>
    <w:qFormat/>
    <w:rsid w:val="00AE4B32"/>
    <w:pPr>
      <w:suppressAutoHyphens w:val="0"/>
      <w:spacing w:after="200" w:line="276" w:lineRule="auto"/>
      <w:ind w:left="720"/>
      <w:contextualSpacing/>
    </w:pPr>
    <w:rPr>
      <w:rFonts w:eastAsia="Batang" w:cs="Times New Roman"/>
      <w:sz w:val="22"/>
      <w:szCs w:val="22"/>
      <w:lang w:eastAsia="en-US" w:bidi="ar-SA"/>
    </w:rPr>
  </w:style>
  <w:style w:type="paragraph" w:styleId="Textodebalo">
    <w:name w:val="Balloon Text"/>
    <w:basedOn w:val="Normal"/>
    <w:link w:val="TextodebaloChar"/>
    <w:rsid w:val="001B288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rsid w:val="001B288B"/>
    <w:rPr>
      <w:rFonts w:ascii="Tahoma" w:eastAsia="Calibri" w:hAnsi="Tahoma" w:cs="Mangal"/>
      <w:sz w:val="16"/>
      <w:szCs w:val="14"/>
      <w:lang w:eastAsia="zh-CN" w:bidi="hi-IN"/>
    </w:rPr>
  </w:style>
  <w:style w:type="character" w:customStyle="1" w:styleId="RodapChar">
    <w:name w:val="Rodapé Char"/>
    <w:link w:val="Rodap"/>
    <w:uiPriority w:val="99"/>
    <w:rsid w:val="00364AD8"/>
    <w:rPr>
      <w:rFonts w:ascii="Calibri" w:eastAsia="Calibri" w:hAnsi="Calibri" w:cs="Ari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A675-50E6-4B8F-A09D-1AB33839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luiz.lobato</dc:creator>
  <cp:lastModifiedBy>michele</cp:lastModifiedBy>
  <cp:revision>2</cp:revision>
  <cp:lastPrinted>2018-11-08T18:52:00Z</cp:lastPrinted>
  <dcterms:created xsi:type="dcterms:W3CDTF">2018-11-13T18:30:00Z</dcterms:created>
  <dcterms:modified xsi:type="dcterms:W3CDTF">2018-11-13T18:30:00Z</dcterms:modified>
</cp:coreProperties>
</file>