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DCC" w:rsidRDefault="00175EB5" w:rsidP="00175EB5">
      <w:pPr>
        <w:ind w:left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C17D9">
        <w:rPr>
          <w:rFonts w:ascii="Times New Roman" w:hAnsi="Times New Roman"/>
          <w:b/>
          <w:color w:val="000000" w:themeColor="text1"/>
          <w:sz w:val="28"/>
          <w:szCs w:val="28"/>
        </w:rPr>
        <w:t xml:space="preserve">REQUERIMENTO </w:t>
      </w:r>
    </w:p>
    <w:p w:rsidR="00175EB5" w:rsidRDefault="00175EB5" w:rsidP="00175EB5">
      <w:pPr>
        <w:ind w:left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C17D9">
        <w:rPr>
          <w:rFonts w:ascii="Times New Roman" w:hAnsi="Times New Roman"/>
          <w:b/>
          <w:color w:val="000000" w:themeColor="text1"/>
          <w:sz w:val="28"/>
          <w:szCs w:val="28"/>
        </w:rPr>
        <w:t>Nº</w:t>
      </w:r>
      <w:r w:rsidR="008E3DCC">
        <w:rPr>
          <w:rFonts w:ascii="Times New Roman" w:hAnsi="Times New Roman"/>
          <w:b/>
          <w:color w:val="000000" w:themeColor="text1"/>
          <w:sz w:val="28"/>
          <w:szCs w:val="28"/>
        </w:rPr>
        <w:t>. 421</w:t>
      </w:r>
      <w:r w:rsidRPr="002C17D9">
        <w:rPr>
          <w:rFonts w:ascii="Times New Roman" w:hAnsi="Times New Roman"/>
          <w:b/>
          <w:color w:val="000000" w:themeColor="text1"/>
          <w:sz w:val="28"/>
          <w:szCs w:val="28"/>
        </w:rPr>
        <w:t>/</w:t>
      </w:r>
      <w:r w:rsidR="00377649">
        <w:rPr>
          <w:rFonts w:ascii="Times New Roman" w:hAnsi="Times New Roman"/>
          <w:b/>
          <w:color w:val="000000" w:themeColor="text1"/>
          <w:sz w:val="28"/>
          <w:szCs w:val="28"/>
        </w:rPr>
        <w:t>2018</w:t>
      </w:r>
    </w:p>
    <w:p w:rsidR="007323EC" w:rsidRDefault="007323EC" w:rsidP="00175EB5">
      <w:pPr>
        <w:ind w:left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176C7" w:rsidRPr="002C17D9" w:rsidRDefault="000176C7" w:rsidP="000176C7">
      <w:pPr>
        <w:spacing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p w:rsidR="007323EC" w:rsidRDefault="005C797B" w:rsidP="007323EC">
      <w:pPr>
        <w:tabs>
          <w:tab w:val="left" w:pos="1701"/>
          <w:tab w:val="left" w:pos="2410"/>
        </w:tabs>
        <w:ind w:left="269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“REQUER ao Executivo informações</w:t>
      </w:r>
      <w:r w:rsidR="00521491">
        <w:rPr>
          <w:rFonts w:ascii="Times New Roman" w:hAnsi="Times New Roman"/>
          <w:b/>
          <w:sz w:val="28"/>
          <w:szCs w:val="28"/>
        </w:rPr>
        <w:t xml:space="preserve">sobre </w:t>
      </w:r>
      <w:r w:rsidR="00D67129">
        <w:rPr>
          <w:rFonts w:ascii="Times New Roman" w:hAnsi="Times New Roman"/>
          <w:b/>
          <w:sz w:val="28"/>
          <w:szCs w:val="28"/>
        </w:rPr>
        <w:t>um estudo e previsão para início d</w:t>
      </w:r>
      <w:r w:rsidR="007323EC">
        <w:rPr>
          <w:rFonts w:ascii="Times New Roman" w:hAnsi="Times New Roman"/>
          <w:b/>
          <w:sz w:val="28"/>
          <w:szCs w:val="28"/>
        </w:rPr>
        <w:t>e</w:t>
      </w:r>
      <w:r w:rsidR="007323EC" w:rsidRPr="007323EC">
        <w:rPr>
          <w:rFonts w:ascii="Times New Roman" w:hAnsi="Times New Roman"/>
          <w:b/>
          <w:sz w:val="28"/>
          <w:szCs w:val="28"/>
        </w:rPr>
        <w:t xml:space="preserve"> implantação de drenagem e calçamento na Rua </w:t>
      </w:r>
      <w:r w:rsidR="007323EC">
        <w:rPr>
          <w:rFonts w:ascii="Times New Roman" w:hAnsi="Times New Roman"/>
          <w:b/>
          <w:sz w:val="28"/>
          <w:szCs w:val="28"/>
        </w:rPr>
        <w:t>Valeriano dos Santos, no bairro de Boiçucanga</w:t>
      </w:r>
      <w:r w:rsidR="007323EC" w:rsidRPr="007323EC">
        <w:rPr>
          <w:rFonts w:ascii="Times New Roman" w:hAnsi="Times New Roman"/>
          <w:b/>
          <w:sz w:val="28"/>
          <w:szCs w:val="28"/>
        </w:rPr>
        <w:t>”.</w:t>
      </w:r>
    </w:p>
    <w:p w:rsidR="007323EC" w:rsidRDefault="007323EC" w:rsidP="007323EC">
      <w:pPr>
        <w:tabs>
          <w:tab w:val="left" w:pos="1701"/>
          <w:tab w:val="left" w:pos="2410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Senhor Presidente</w:t>
      </w:r>
      <w:r w:rsidR="000C717C">
        <w:rPr>
          <w:rFonts w:ascii="Times New Roman" w:hAnsi="Times New Roman"/>
          <w:b/>
          <w:sz w:val="28"/>
          <w:szCs w:val="28"/>
        </w:rPr>
        <w:t>,</w:t>
      </w:r>
    </w:p>
    <w:p w:rsidR="004901E0" w:rsidRPr="002C17D9" w:rsidRDefault="004901E0" w:rsidP="00571B18">
      <w:pPr>
        <w:ind w:firstLine="113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C17D9">
        <w:rPr>
          <w:rFonts w:ascii="Times New Roman" w:hAnsi="Times New Roman"/>
          <w:b/>
          <w:sz w:val="28"/>
          <w:szCs w:val="28"/>
        </w:rPr>
        <w:t>Considerando que</w:t>
      </w:r>
      <w:r w:rsidR="00974AC0">
        <w:rPr>
          <w:rFonts w:ascii="Times New Roman" w:hAnsi="Times New Roman"/>
          <w:b/>
          <w:sz w:val="28"/>
          <w:szCs w:val="28"/>
        </w:rPr>
        <w:t>,</w:t>
      </w:r>
      <w:r w:rsidRPr="002C17D9">
        <w:rPr>
          <w:rFonts w:ascii="Times New Roman" w:hAnsi="Times New Roman"/>
          <w:sz w:val="28"/>
          <w:szCs w:val="28"/>
        </w:rPr>
        <w:t xml:space="preserve"> a Constituição Federal, carta magna da liberdade e democracia brasileira, em seu Art. 31º, determina que: “A fiscalização do Município será exercida pelo Poder Legislativo Municipal, mediante controle externo, e pelos sistemas de controle interno do Poder Executivo Municipal, na forma da lei.”</w:t>
      </w:r>
    </w:p>
    <w:p w:rsidR="004901E0" w:rsidRDefault="004901E0" w:rsidP="00571B18">
      <w:pPr>
        <w:ind w:firstLine="1134"/>
        <w:jc w:val="both"/>
        <w:rPr>
          <w:rFonts w:ascii="Times New Roman" w:hAnsi="Times New Roman"/>
          <w:sz w:val="28"/>
          <w:szCs w:val="28"/>
        </w:rPr>
      </w:pPr>
      <w:r w:rsidRPr="002C17D9">
        <w:rPr>
          <w:rFonts w:ascii="Times New Roman" w:hAnsi="Times New Roman"/>
          <w:b/>
          <w:sz w:val="28"/>
          <w:szCs w:val="28"/>
        </w:rPr>
        <w:t>Considerando que</w:t>
      </w:r>
      <w:r w:rsidR="00974AC0">
        <w:rPr>
          <w:rFonts w:ascii="Times New Roman" w:hAnsi="Times New Roman"/>
          <w:b/>
          <w:sz w:val="28"/>
          <w:szCs w:val="28"/>
        </w:rPr>
        <w:t>,</w:t>
      </w:r>
      <w:r w:rsidRPr="002C17D9">
        <w:rPr>
          <w:rFonts w:ascii="Times New Roman" w:hAnsi="Times New Roman"/>
          <w:sz w:val="28"/>
          <w:szCs w:val="28"/>
        </w:rPr>
        <w:t xml:space="preserve"> a Lei Federal nº 12.527 prevê no Art. 32º “Constituem condutas ilícitas que ensejam responsabilidade do agente público ou militar: I - recusar-se a fornecer informação requerida nos termos desta Lei, retardar deliberadamente o seu fornecimento ou fornecê-la intencionalmente de forma incorreta, incompleta ou imprecisa;”</w:t>
      </w:r>
    </w:p>
    <w:p w:rsidR="00D241DA" w:rsidRPr="00D241DA" w:rsidRDefault="00D241DA" w:rsidP="00D241DA">
      <w:pPr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Considerando que, </w:t>
      </w:r>
      <w:r>
        <w:rPr>
          <w:rFonts w:ascii="Times New Roman" w:hAnsi="Times New Roman"/>
          <w:sz w:val="28"/>
          <w:szCs w:val="28"/>
        </w:rPr>
        <w:t>a Lei Orgânica do Município de São Sebastião, prevê em seu Art. 8º “</w:t>
      </w:r>
      <w:r w:rsidRPr="00D241DA">
        <w:rPr>
          <w:rFonts w:ascii="Times New Roman" w:hAnsi="Times New Roman"/>
          <w:sz w:val="28"/>
          <w:szCs w:val="28"/>
        </w:rPr>
        <w:t>Compete à Câmara Municipa</w:t>
      </w:r>
      <w:r>
        <w:rPr>
          <w:rFonts w:ascii="Times New Roman" w:hAnsi="Times New Roman"/>
          <w:sz w:val="28"/>
          <w:szCs w:val="28"/>
        </w:rPr>
        <w:t xml:space="preserve">l, privativamente, as seguintes </w:t>
      </w:r>
      <w:r w:rsidRPr="00D241DA">
        <w:rPr>
          <w:rFonts w:ascii="Times New Roman" w:hAnsi="Times New Roman"/>
          <w:sz w:val="28"/>
          <w:szCs w:val="28"/>
        </w:rPr>
        <w:t>atribuições entre outras:</w:t>
      </w:r>
      <w:r>
        <w:rPr>
          <w:rFonts w:ascii="Times New Roman" w:hAnsi="Times New Roman"/>
          <w:sz w:val="28"/>
          <w:szCs w:val="28"/>
        </w:rPr>
        <w:t xml:space="preserve"> IX-</w:t>
      </w:r>
      <w:r w:rsidRPr="00D241DA">
        <w:rPr>
          <w:rFonts w:ascii="Times New Roman" w:hAnsi="Times New Roman"/>
          <w:sz w:val="28"/>
          <w:szCs w:val="28"/>
        </w:rPr>
        <w:t>fiscalizar e controlar os atos do Executivo, inclusi</w:t>
      </w:r>
      <w:r>
        <w:rPr>
          <w:rFonts w:ascii="Times New Roman" w:hAnsi="Times New Roman"/>
          <w:sz w:val="28"/>
          <w:szCs w:val="28"/>
        </w:rPr>
        <w:t>ve os da administração indireta.”</w:t>
      </w:r>
    </w:p>
    <w:p w:rsidR="007323EC" w:rsidRPr="007323EC" w:rsidRDefault="002C17D9" w:rsidP="007323EC">
      <w:pPr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Considerando que</w:t>
      </w:r>
      <w:r w:rsidR="00974AC0">
        <w:rPr>
          <w:rFonts w:ascii="Times New Roman" w:hAnsi="Times New Roman"/>
          <w:b/>
          <w:sz w:val="28"/>
          <w:szCs w:val="28"/>
        </w:rPr>
        <w:t>,</w:t>
      </w:r>
      <w:r w:rsidR="007323EC" w:rsidRPr="007323EC">
        <w:rPr>
          <w:rFonts w:ascii="Times New Roman" w:hAnsi="Times New Roman"/>
          <w:sz w:val="28"/>
          <w:szCs w:val="28"/>
        </w:rPr>
        <w:t>este Vereador realizou reuniões com os moradores, comerciantes entre outros, que residem no local, e os mesmos solicitam com a máxima URGÊNCIA drenag</w:t>
      </w:r>
      <w:r w:rsidR="007323EC">
        <w:rPr>
          <w:rFonts w:ascii="Times New Roman" w:hAnsi="Times New Roman"/>
          <w:sz w:val="28"/>
          <w:szCs w:val="28"/>
        </w:rPr>
        <w:t>em e calçamento na referida Rua, que é uma Travessa da Rua Francisco Scarpa que é uma rua que já conta com o benefício da drenagem e calçamento;</w:t>
      </w:r>
    </w:p>
    <w:p w:rsidR="007323EC" w:rsidRPr="007323EC" w:rsidRDefault="007323EC" w:rsidP="007323EC">
      <w:pPr>
        <w:ind w:firstLine="1134"/>
        <w:jc w:val="both"/>
        <w:rPr>
          <w:rFonts w:ascii="Times New Roman" w:hAnsi="Times New Roman"/>
          <w:b/>
          <w:sz w:val="28"/>
          <w:szCs w:val="28"/>
        </w:rPr>
      </w:pPr>
    </w:p>
    <w:p w:rsidR="00273426" w:rsidRDefault="007323EC" w:rsidP="007323EC">
      <w:pPr>
        <w:ind w:firstLine="1134"/>
        <w:jc w:val="both"/>
        <w:rPr>
          <w:rFonts w:ascii="Times New Roman" w:hAnsi="Times New Roman"/>
          <w:b/>
          <w:sz w:val="28"/>
          <w:szCs w:val="28"/>
        </w:rPr>
      </w:pPr>
      <w:r w:rsidRPr="007323EC">
        <w:rPr>
          <w:rFonts w:ascii="Times New Roman" w:hAnsi="Times New Roman"/>
          <w:b/>
          <w:sz w:val="28"/>
          <w:szCs w:val="28"/>
        </w:rPr>
        <w:lastRenderedPageBreak/>
        <w:t>Considerando que</w:t>
      </w:r>
      <w:r>
        <w:rPr>
          <w:rFonts w:ascii="Times New Roman" w:hAnsi="Times New Roman"/>
          <w:b/>
          <w:sz w:val="28"/>
          <w:szCs w:val="28"/>
        </w:rPr>
        <w:t>,</w:t>
      </w:r>
      <w:r w:rsidRPr="007323EC">
        <w:rPr>
          <w:rFonts w:ascii="Times New Roman" w:hAnsi="Times New Roman"/>
          <w:sz w:val="28"/>
          <w:szCs w:val="28"/>
        </w:rPr>
        <w:t>a Rua atualmente encontra-se com diversos buracos e saliências naturais do tempo e, naturalmente a mesma está intransitável. Sendo assim, à necessidade de se fazer um estudo para que se faça a execução do serviço;</w:t>
      </w:r>
    </w:p>
    <w:p w:rsidR="007323EC" w:rsidRPr="007323EC" w:rsidRDefault="007323EC" w:rsidP="007323EC">
      <w:pPr>
        <w:ind w:firstLine="1134"/>
        <w:jc w:val="both"/>
        <w:rPr>
          <w:rFonts w:ascii="Times New Roman" w:hAnsi="Times New Roman"/>
          <w:b/>
          <w:sz w:val="28"/>
          <w:szCs w:val="28"/>
        </w:rPr>
      </w:pPr>
    </w:p>
    <w:p w:rsidR="004901E0" w:rsidRPr="002C17D9" w:rsidRDefault="004901E0" w:rsidP="004901E0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2C17D9">
        <w:rPr>
          <w:rFonts w:ascii="Times New Roman" w:hAnsi="Times New Roman"/>
          <w:b/>
          <w:bCs/>
          <w:sz w:val="28"/>
          <w:szCs w:val="28"/>
        </w:rPr>
        <w:t xml:space="preserve">É que: </w:t>
      </w:r>
    </w:p>
    <w:p w:rsidR="004A7CE5" w:rsidRDefault="004901E0" w:rsidP="007E6276">
      <w:pPr>
        <w:jc w:val="both"/>
        <w:rPr>
          <w:rFonts w:ascii="Times New Roman" w:hAnsi="Times New Roman"/>
          <w:sz w:val="28"/>
          <w:szCs w:val="28"/>
        </w:rPr>
      </w:pPr>
      <w:r w:rsidRPr="002C17D9">
        <w:rPr>
          <w:rFonts w:ascii="Times New Roman" w:hAnsi="Times New Roman"/>
          <w:sz w:val="28"/>
          <w:szCs w:val="28"/>
        </w:rPr>
        <w:t xml:space="preserve">O vereador infra-assinado nos Termos Regimentais em vigor REQUER que seja oficiado o </w:t>
      </w:r>
      <w:r w:rsidRPr="002C17D9">
        <w:rPr>
          <w:rFonts w:ascii="Times New Roman" w:hAnsi="Times New Roman"/>
          <w:b/>
          <w:sz w:val="28"/>
          <w:szCs w:val="28"/>
        </w:rPr>
        <w:t xml:space="preserve">Exmo. Sr. Prefeito </w:t>
      </w:r>
      <w:r w:rsidRPr="002C17D9">
        <w:rPr>
          <w:rFonts w:ascii="Times New Roman" w:hAnsi="Times New Roman"/>
          <w:b/>
          <w:i/>
          <w:sz w:val="28"/>
          <w:szCs w:val="28"/>
        </w:rPr>
        <w:t>Felipe Augusto</w:t>
      </w:r>
      <w:r w:rsidRPr="002C17D9">
        <w:rPr>
          <w:rFonts w:ascii="Times New Roman" w:hAnsi="Times New Roman"/>
          <w:sz w:val="28"/>
          <w:szCs w:val="28"/>
        </w:rPr>
        <w:t>, digne-se informar a esta Casa o que segue:</w:t>
      </w:r>
    </w:p>
    <w:p w:rsidR="007323EC" w:rsidRPr="007323EC" w:rsidRDefault="007323EC" w:rsidP="007323E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7323EC" w:rsidRPr="007323EC" w:rsidRDefault="007323EC" w:rsidP="007323E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3EC">
        <w:rPr>
          <w:rFonts w:ascii="Times New Roman" w:hAnsi="Times New Roman"/>
          <w:color w:val="000000"/>
          <w:sz w:val="28"/>
          <w:szCs w:val="28"/>
        </w:rPr>
        <w:t xml:space="preserve">Qual a possibilidade de se realizar a drenagem e o calçamento da referida </w:t>
      </w:r>
      <w:r w:rsidRPr="007323EC">
        <w:rPr>
          <w:rFonts w:ascii="Times New Roman" w:hAnsi="Times New Roman"/>
          <w:b/>
          <w:color w:val="000000"/>
          <w:sz w:val="28"/>
          <w:szCs w:val="28"/>
        </w:rPr>
        <w:t>COM A MÁXIMA URGÊNCIA</w:t>
      </w:r>
      <w:r w:rsidRPr="007323EC">
        <w:rPr>
          <w:rFonts w:ascii="Times New Roman" w:hAnsi="Times New Roman"/>
          <w:color w:val="000000"/>
          <w:sz w:val="28"/>
          <w:szCs w:val="28"/>
        </w:rPr>
        <w:t xml:space="preserve"> visando assim facilitar o trânsito em geral?</w:t>
      </w:r>
    </w:p>
    <w:p w:rsidR="007323EC" w:rsidRPr="007323EC" w:rsidRDefault="007323EC" w:rsidP="007323EC">
      <w:pPr>
        <w:overflowPunct w:val="0"/>
        <w:autoSpaceDE w:val="0"/>
        <w:autoSpaceDN w:val="0"/>
        <w:adjustRightInd w:val="0"/>
        <w:spacing w:after="0" w:line="360" w:lineRule="auto"/>
        <w:ind w:left="206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323EC" w:rsidRPr="007323EC" w:rsidRDefault="007323EC" w:rsidP="007323EC">
      <w:pPr>
        <w:pStyle w:val="PargrafodaLista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3EC">
        <w:rPr>
          <w:rFonts w:ascii="Times New Roman" w:hAnsi="Times New Roman"/>
          <w:color w:val="000000"/>
          <w:sz w:val="28"/>
          <w:szCs w:val="28"/>
        </w:rPr>
        <w:t xml:space="preserve">A necessidade é </w:t>
      </w:r>
      <w:r w:rsidRPr="007323EC">
        <w:rPr>
          <w:rFonts w:ascii="Times New Roman" w:hAnsi="Times New Roman"/>
          <w:b/>
          <w:color w:val="000000"/>
          <w:sz w:val="28"/>
          <w:szCs w:val="28"/>
        </w:rPr>
        <w:t>URGENTE</w:t>
      </w:r>
      <w:r w:rsidRPr="007323EC">
        <w:rPr>
          <w:rFonts w:ascii="Times New Roman" w:hAnsi="Times New Roman"/>
          <w:color w:val="000000"/>
          <w:sz w:val="28"/>
          <w:szCs w:val="28"/>
        </w:rPr>
        <w:t xml:space="preserve"> e cabe a Prefeitura realizar este estudo o mais breve possível, uma vez que é público e notório a situação precária da Rua. </w:t>
      </w:r>
    </w:p>
    <w:p w:rsidR="007323EC" w:rsidRPr="007323EC" w:rsidRDefault="007323EC" w:rsidP="007323EC">
      <w:pPr>
        <w:pStyle w:val="PargrafodaLista"/>
        <w:rPr>
          <w:rFonts w:ascii="Times New Roman" w:hAnsi="Times New Roman"/>
          <w:color w:val="000000"/>
          <w:sz w:val="28"/>
          <w:szCs w:val="28"/>
        </w:rPr>
      </w:pPr>
    </w:p>
    <w:p w:rsidR="007323EC" w:rsidRPr="007323EC" w:rsidRDefault="007323EC" w:rsidP="007323E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23EC">
        <w:rPr>
          <w:rFonts w:ascii="Times New Roman" w:hAnsi="Times New Roman"/>
          <w:color w:val="000000"/>
          <w:sz w:val="28"/>
          <w:szCs w:val="28"/>
        </w:rPr>
        <w:t>Caso negativo, explicar os motivos que impedem.</w:t>
      </w:r>
    </w:p>
    <w:p w:rsidR="004901E0" w:rsidRPr="002C17D9" w:rsidRDefault="004901E0" w:rsidP="004901E0">
      <w:pPr>
        <w:jc w:val="both"/>
        <w:rPr>
          <w:rFonts w:ascii="Times New Roman" w:hAnsi="Times New Roman"/>
          <w:b/>
          <w:sz w:val="28"/>
          <w:szCs w:val="28"/>
        </w:rPr>
      </w:pPr>
    </w:p>
    <w:p w:rsidR="004901E0" w:rsidRDefault="004901E0" w:rsidP="005C797B">
      <w:pPr>
        <w:jc w:val="both"/>
        <w:rPr>
          <w:rFonts w:ascii="Times New Roman" w:hAnsi="Times New Roman"/>
          <w:b/>
          <w:sz w:val="28"/>
          <w:szCs w:val="28"/>
        </w:rPr>
      </w:pPr>
      <w:r w:rsidRPr="002C17D9">
        <w:rPr>
          <w:rFonts w:ascii="Times New Roman" w:hAnsi="Times New Roman"/>
          <w:b/>
          <w:sz w:val="28"/>
          <w:szCs w:val="28"/>
        </w:rPr>
        <w:t>Plenário da Câmara Municipal, sala Vere</w:t>
      </w:r>
      <w:r w:rsidR="005C797B">
        <w:rPr>
          <w:rFonts w:ascii="Times New Roman" w:hAnsi="Times New Roman"/>
          <w:b/>
          <w:sz w:val="28"/>
          <w:szCs w:val="28"/>
        </w:rPr>
        <w:t>ador Zi</w:t>
      </w:r>
      <w:r w:rsidR="007323EC">
        <w:rPr>
          <w:rFonts w:ascii="Times New Roman" w:hAnsi="Times New Roman"/>
          <w:b/>
          <w:sz w:val="28"/>
          <w:szCs w:val="28"/>
        </w:rPr>
        <w:t>no Militão dos Santos, 05 de novembro</w:t>
      </w:r>
      <w:r w:rsidR="00521491">
        <w:rPr>
          <w:rFonts w:ascii="Times New Roman" w:hAnsi="Times New Roman"/>
          <w:b/>
          <w:sz w:val="28"/>
          <w:szCs w:val="28"/>
        </w:rPr>
        <w:t xml:space="preserve"> de 2018</w:t>
      </w:r>
      <w:r w:rsidRPr="002C17D9">
        <w:rPr>
          <w:rFonts w:ascii="Times New Roman" w:hAnsi="Times New Roman"/>
          <w:b/>
          <w:sz w:val="28"/>
          <w:szCs w:val="28"/>
        </w:rPr>
        <w:t>.</w:t>
      </w:r>
    </w:p>
    <w:p w:rsidR="00470A59" w:rsidRPr="005C797B" w:rsidRDefault="00470A59" w:rsidP="005C797B">
      <w:pPr>
        <w:jc w:val="both"/>
        <w:rPr>
          <w:rFonts w:ascii="Times New Roman" w:hAnsi="Times New Roman"/>
          <w:b/>
          <w:sz w:val="28"/>
          <w:szCs w:val="28"/>
        </w:rPr>
      </w:pPr>
    </w:p>
    <w:p w:rsidR="005C797B" w:rsidRPr="006729FC" w:rsidRDefault="005C797B" w:rsidP="005C797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729FC">
        <w:rPr>
          <w:rFonts w:ascii="Times New Roman" w:hAnsi="Times New Roman"/>
          <w:b/>
          <w:sz w:val="32"/>
          <w:szCs w:val="32"/>
        </w:rPr>
        <w:t>DANIEL SIMÕES DA COSTA</w:t>
      </w:r>
    </w:p>
    <w:p w:rsidR="005C797B" w:rsidRPr="006729FC" w:rsidRDefault="005C797B" w:rsidP="005C797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6729FC">
        <w:rPr>
          <w:rFonts w:ascii="Times New Roman" w:hAnsi="Times New Roman"/>
          <w:sz w:val="32"/>
          <w:szCs w:val="32"/>
        </w:rPr>
        <w:t>(Daniel Simões)</w:t>
      </w:r>
    </w:p>
    <w:p w:rsidR="005C797B" w:rsidRPr="005C797B" w:rsidRDefault="005C797B" w:rsidP="005C797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6729FC">
        <w:rPr>
          <w:rFonts w:ascii="Times New Roman" w:hAnsi="Times New Roman"/>
          <w:sz w:val="32"/>
          <w:szCs w:val="32"/>
        </w:rPr>
        <w:t xml:space="preserve">Vereador </w:t>
      </w:r>
    </w:p>
    <w:sectPr w:rsidR="005C797B" w:rsidRPr="005C797B" w:rsidSect="00C96CFB">
      <w:headerReference w:type="default" r:id="rId8"/>
      <w:footerReference w:type="default" r:id="rId9"/>
      <w:pgSz w:w="11906" w:h="16838"/>
      <w:pgMar w:top="1417" w:right="1701" w:bottom="1417" w:left="1701" w:header="567" w:footer="68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5D5" w:rsidRDefault="009275D5" w:rsidP="00871F06">
      <w:pPr>
        <w:spacing w:after="0" w:line="240" w:lineRule="auto"/>
      </w:pPr>
      <w:r>
        <w:separator/>
      </w:r>
    </w:p>
  </w:endnote>
  <w:endnote w:type="continuationSeparator" w:id="1">
    <w:p w:rsidR="009275D5" w:rsidRDefault="009275D5" w:rsidP="00871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97B" w:rsidRPr="005C797B" w:rsidRDefault="005C797B" w:rsidP="005C797B">
    <w:pPr>
      <w:pStyle w:val="Rodap"/>
      <w:jc w:val="center"/>
      <w:rPr>
        <w:rFonts w:ascii="Arial Narrow" w:hAnsi="Arial Narrow"/>
        <w:b/>
        <w:sz w:val="18"/>
        <w:szCs w:val="18"/>
      </w:rPr>
    </w:pPr>
    <w:r w:rsidRPr="005C797B">
      <w:rPr>
        <w:rFonts w:ascii="Arial Narrow" w:hAnsi="Arial Narrow"/>
        <w:b/>
        <w:sz w:val="18"/>
        <w:szCs w:val="18"/>
      </w:rPr>
      <w:t>-Fiscalize o seu município –WWW.portaldocidadao.tce.sp.gov.br</w:t>
    </w:r>
  </w:p>
  <w:p w:rsidR="005C797B" w:rsidRPr="005C797B" w:rsidRDefault="005C797B" w:rsidP="005C797B">
    <w:pPr>
      <w:pStyle w:val="Rodap"/>
      <w:jc w:val="center"/>
      <w:rPr>
        <w:rFonts w:ascii="Arial Narrow" w:hAnsi="Arial Narrow"/>
        <w:b/>
        <w:sz w:val="18"/>
        <w:szCs w:val="18"/>
      </w:rPr>
    </w:pPr>
    <w:r w:rsidRPr="005C797B">
      <w:rPr>
        <w:rFonts w:ascii="Arial Narrow" w:hAnsi="Arial Narrow"/>
        <w:b/>
        <w:sz w:val="18"/>
        <w:szCs w:val="18"/>
      </w:rPr>
      <w:t>Praça Prof. Antônio Argino, 84 – centro – São Sebastião/SP – CEP. 11600-000</w:t>
    </w:r>
  </w:p>
  <w:p w:rsidR="007F1DF3" w:rsidRPr="007F1DF3" w:rsidRDefault="005C797B" w:rsidP="005C797B">
    <w:pPr>
      <w:pStyle w:val="Rodap"/>
      <w:jc w:val="center"/>
      <w:rPr>
        <w:rFonts w:ascii="Arial Narrow" w:hAnsi="Arial Narrow"/>
        <w:b/>
        <w:sz w:val="18"/>
        <w:szCs w:val="18"/>
      </w:rPr>
    </w:pPr>
    <w:r w:rsidRPr="005C797B">
      <w:rPr>
        <w:rFonts w:ascii="Arial Narrow" w:hAnsi="Arial Narrow"/>
        <w:b/>
        <w:sz w:val="18"/>
        <w:szCs w:val="18"/>
      </w:rPr>
      <w:t>www.camarasaosebastiao.com.br        Tel. (12) 3891-0000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5D5" w:rsidRDefault="009275D5" w:rsidP="00871F06">
      <w:pPr>
        <w:spacing w:after="0" w:line="240" w:lineRule="auto"/>
      </w:pPr>
      <w:r>
        <w:separator/>
      </w:r>
    </w:p>
  </w:footnote>
  <w:footnote w:type="continuationSeparator" w:id="1">
    <w:p w:rsidR="009275D5" w:rsidRDefault="009275D5" w:rsidP="00871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5" w:type="dxa"/>
      <w:tblInd w:w="-885" w:type="dxa"/>
      <w:tblLook w:val="04A0"/>
    </w:tblPr>
    <w:tblGrid>
      <w:gridCol w:w="1866"/>
      <w:gridCol w:w="8199"/>
    </w:tblGrid>
    <w:tr w:rsidR="00871F06" w:rsidRPr="007F1DF3" w:rsidTr="007F1DF3">
      <w:tc>
        <w:tcPr>
          <w:tcW w:w="1849" w:type="dxa"/>
        </w:tcPr>
        <w:p w:rsidR="00871F06" w:rsidRPr="007F1DF3" w:rsidRDefault="00B21BEB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>
                <wp:extent cx="1019175" cy="1123950"/>
                <wp:effectExtent l="19050" t="0" r="9525" b="0"/>
                <wp:docPr id="1" name="Imagem 8" descr="Brazão Linh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8" descr="Brazão Linh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6" w:type="dxa"/>
        </w:tcPr>
        <w:p w:rsidR="00871F06" w:rsidRPr="007F1DF3" w:rsidRDefault="00871F06" w:rsidP="007F1DF3">
          <w:pPr>
            <w:spacing w:after="0" w:line="240" w:lineRule="auto"/>
            <w:ind w:right="-108"/>
            <w:jc w:val="center"/>
            <w:rPr>
              <w:rFonts w:ascii="Lucida Sans" w:hAnsi="Lucida Sans"/>
              <w:b/>
              <w:sz w:val="20"/>
              <w:szCs w:val="20"/>
            </w:rPr>
          </w:pPr>
        </w:p>
        <w:p w:rsidR="00871F06" w:rsidRPr="007F1DF3" w:rsidRDefault="00871F06" w:rsidP="007F1DF3">
          <w:pPr>
            <w:spacing w:after="0" w:line="240" w:lineRule="auto"/>
            <w:ind w:right="-108"/>
            <w:jc w:val="center"/>
            <w:rPr>
              <w:rFonts w:ascii="Lucida Sans" w:hAnsi="Lucida Sans"/>
              <w:b/>
              <w:sz w:val="16"/>
              <w:szCs w:val="16"/>
            </w:rPr>
          </w:pPr>
        </w:p>
        <w:p w:rsidR="00871F06" w:rsidRPr="007F1DF3" w:rsidRDefault="00871F06" w:rsidP="007F1DF3">
          <w:pPr>
            <w:spacing w:after="0" w:line="240" w:lineRule="auto"/>
            <w:ind w:right="-108"/>
            <w:jc w:val="center"/>
            <w:rPr>
              <w:rFonts w:ascii="Lucida Sans" w:hAnsi="Lucida Sans"/>
              <w:b/>
              <w:sz w:val="44"/>
              <w:szCs w:val="44"/>
            </w:rPr>
          </w:pPr>
          <w:r w:rsidRPr="007F1DF3">
            <w:rPr>
              <w:rFonts w:ascii="Lucida Sans" w:hAnsi="Lucida Sans"/>
              <w:b/>
              <w:sz w:val="44"/>
              <w:szCs w:val="44"/>
            </w:rPr>
            <w:t>Câmara Municipal de São Seb</w:t>
          </w:r>
          <w:r w:rsidR="007F1DF3" w:rsidRPr="007F1DF3">
            <w:rPr>
              <w:rFonts w:ascii="Lucida Sans" w:hAnsi="Lucida Sans"/>
              <w:b/>
              <w:sz w:val="44"/>
              <w:szCs w:val="44"/>
            </w:rPr>
            <w:t>a</w:t>
          </w:r>
          <w:r w:rsidRPr="007F1DF3">
            <w:rPr>
              <w:rFonts w:ascii="Lucida Sans" w:hAnsi="Lucida Sans"/>
              <w:b/>
              <w:sz w:val="44"/>
              <w:szCs w:val="44"/>
            </w:rPr>
            <w:t>stião</w:t>
          </w:r>
        </w:p>
        <w:p w:rsidR="00871F06" w:rsidRPr="007F1DF3" w:rsidRDefault="00871F06" w:rsidP="007F1DF3">
          <w:pPr>
            <w:spacing w:after="0" w:line="240" w:lineRule="auto"/>
            <w:ind w:right="-108"/>
            <w:jc w:val="center"/>
          </w:pPr>
          <w:r w:rsidRPr="007F1DF3">
            <w:rPr>
              <w:rFonts w:ascii="Lucida Sans" w:hAnsi="Lucida Sans"/>
              <w:b/>
              <w:sz w:val="20"/>
              <w:szCs w:val="20"/>
            </w:rPr>
            <w:t>Litoral Norte – São Paulo</w:t>
          </w:r>
        </w:p>
      </w:tc>
    </w:tr>
  </w:tbl>
  <w:p w:rsidR="00871F06" w:rsidRDefault="00871F06" w:rsidP="007F1DF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536A6"/>
    <w:multiLevelType w:val="hybridMultilevel"/>
    <w:tmpl w:val="09F2DF1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8A1BAA"/>
    <w:multiLevelType w:val="hybridMultilevel"/>
    <w:tmpl w:val="13B0CD58"/>
    <w:lvl w:ilvl="0" w:tplc="69AA27EC">
      <w:start w:val="1"/>
      <w:numFmt w:val="decimal"/>
      <w:lvlText w:val="%1."/>
      <w:lvlJc w:val="left"/>
      <w:pPr>
        <w:ind w:left="2061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280E2E"/>
    <w:multiLevelType w:val="hybridMultilevel"/>
    <w:tmpl w:val="E1E227DC"/>
    <w:lvl w:ilvl="0" w:tplc="955465DA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290F04"/>
    <w:multiLevelType w:val="hybridMultilevel"/>
    <w:tmpl w:val="88BAB08A"/>
    <w:lvl w:ilvl="0" w:tplc="4D20597E">
      <w:start w:val="1"/>
      <w:numFmt w:val="decimal"/>
      <w:lvlText w:val="%1."/>
      <w:lvlJc w:val="left"/>
      <w:pPr>
        <w:ind w:left="249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BE5C49"/>
    <w:multiLevelType w:val="hybridMultilevel"/>
    <w:tmpl w:val="9E6E6490"/>
    <w:lvl w:ilvl="0" w:tplc="F66E6A18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>
    <w:nsid w:val="733B7DE6"/>
    <w:multiLevelType w:val="hybridMultilevel"/>
    <w:tmpl w:val="885E155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B495D"/>
    <w:rsid w:val="000176C7"/>
    <w:rsid w:val="000209D8"/>
    <w:rsid w:val="000C717C"/>
    <w:rsid w:val="001439DC"/>
    <w:rsid w:val="00175EB5"/>
    <w:rsid w:val="001A0E31"/>
    <w:rsid w:val="001D4CE4"/>
    <w:rsid w:val="00236AA9"/>
    <w:rsid w:val="00273426"/>
    <w:rsid w:val="002B546C"/>
    <w:rsid w:val="002C17D9"/>
    <w:rsid w:val="002D0AC8"/>
    <w:rsid w:val="002D23AC"/>
    <w:rsid w:val="0030349F"/>
    <w:rsid w:val="00341A03"/>
    <w:rsid w:val="00370A04"/>
    <w:rsid w:val="00377649"/>
    <w:rsid w:val="003C7182"/>
    <w:rsid w:val="003D36DC"/>
    <w:rsid w:val="00422A1F"/>
    <w:rsid w:val="00463034"/>
    <w:rsid w:val="00470A59"/>
    <w:rsid w:val="004901E0"/>
    <w:rsid w:val="004A7CE5"/>
    <w:rsid w:val="00521491"/>
    <w:rsid w:val="00571B18"/>
    <w:rsid w:val="005971A8"/>
    <w:rsid w:val="005C797B"/>
    <w:rsid w:val="005D27B9"/>
    <w:rsid w:val="0063542C"/>
    <w:rsid w:val="006446A5"/>
    <w:rsid w:val="007323EC"/>
    <w:rsid w:val="007D0E37"/>
    <w:rsid w:val="007D2369"/>
    <w:rsid w:val="007E6276"/>
    <w:rsid w:val="007F1DF3"/>
    <w:rsid w:val="007F78F8"/>
    <w:rsid w:val="008002A1"/>
    <w:rsid w:val="008120B0"/>
    <w:rsid w:val="00813A85"/>
    <w:rsid w:val="008447E9"/>
    <w:rsid w:val="00870DB8"/>
    <w:rsid w:val="00871F06"/>
    <w:rsid w:val="00887668"/>
    <w:rsid w:val="00892FDE"/>
    <w:rsid w:val="008C5A34"/>
    <w:rsid w:val="008D756D"/>
    <w:rsid w:val="008E3DCC"/>
    <w:rsid w:val="008E43B4"/>
    <w:rsid w:val="009275D5"/>
    <w:rsid w:val="00947D62"/>
    <w:rsid w:val="00954305"/>
    <w:rsid w:val="00974AC0"/>
    <w:rsid w:val="0098516F"/>
    <w:rsid w:val="00996BD6"/>
    <w:rsid w:val="00A16B62"/>
    <w:rsid w:val="00A227D8"/>
    <w:rsid w:val="00A7615D"/>
    <w:rsid w:val="00A9408B"/>
    <w:rsid w:val="00B21BEB"/>
    <w:rsid w:val="00B542A5"/>
    <w:rsid w:val="00B548B8"/>
    <w:rsid w:val="00C73A29"/>
    <w:rsid w:val="00C96CFB"/>
    <w:rsid w:val="00CA3D46"/>
    <w:rsid w:val="00CB495D"/>
    <w:rsid w:val="00CE37AA"/>
    <w:rsid w:val="00D241DA"/>
    <w:rsid w:val="00D67129"/>
    <w:rsid w:val="00D83F82"/>
    <w:rsid w:val="00E31A7D"/>
    <w:rsid w:val="00E67EBA"/>
    <w:rsid w:val="00E728EF"/>
    <w:rsid w:val="00E73B2F"/>
    <w:rsid w:val="00E75A8C"/>
    <w:rsid w:val="00E9369B"/>
    <w:rsid w:val="00EB2E0D"/>
    <w:rsid w:val="00F01802"/>
    <w:rsid w:val="00F2180A"/>
    <w:rsid w:val="00F304CC"/>
    <w:rsid w:val="00FA253C"/>
    <w:rsid w:val="00FC30DE"/>
    <w:rsid w:val="00FD5579"/>
    <w:rsid w:val="00FF6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D4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71F0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71F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1F06"/>
  </w:style>
  <w:style w:type="paragraph" w:styleId="Rodap">
    <w:name w:val="footer"/>
    <w:basedOn w:val="Normal"/>
    <w:link w:val="RodapChar"/>
    <w:uiPriority w:val="99"/>
    <w:unhideWhenUsed/>
    <w:rsid w:val="00871F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1F06"/>
  </w:style>
  <w:style w:type="table" w:styleId="Tabelacomgrade">
    <w:name w:val="Table Grid"/>
    <w:basedOn w:val="Tabelanormal"/>
    <w:uiPriority w:val="59"/>
    <w:rsid w:val="00871F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7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1F0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71F0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7F1DF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209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D4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71F0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71F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1F06"/>
  </w:style>
  <w:style w:type="paragraph" w:styleId="Rodap">
    <w:name w:val="footer"/>
    <w:basedOn w:val="Normal"/>
    <w:link w:val="RodapChar"/>
    <w:uiPriority w:val="99"/>
    <w:unhideWhenUsed/>
    <w:rsid w:val="00871F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1F06"/>
  </w:style>
  <w:style w:type="table" w:styleId="Tabelacomgrade">
    <w:name w:val="Table Grid"/>
    <w:basedOn w:val="Tabelanormal"/>
    <w:uiPriority w:val="59"/>
    <w:rsid w:val="00871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7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1F0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871F0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7F1DF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209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F3B9E-A47E-4B51-8BB0-0A241328A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363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daguia</dc:creator>
  <cp:lastModifiedBy>michele</cp:lastModifiedBy>
  <cp:revision>4</cp:revision>
  <cp:lastPrinted>2018-11-27T16:01:00Z</cp:lastPrinted>
  <dcterms:created xsi:type="dcterms:W3CDTF">2018-11-27T16:01:00Z</dcterms:created>
  <dcterms:modified xsi:type="dcterms:W3CDTF">2018-11-27T16:01:00Z</dcterms:modified>
</cp:coreProperties>
</file>