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center"/>
        <w:rPr>
          <w:rFonts w:ascii="Arial" w:hAnsi="Arial" w:cs="Arial"/>
          <w:b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PROJETO DE DECRETO LEGISLATIVO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center"/>
        <w:rPr>
          <w:rFonts w:ascii="Arial" w:hAnsi="Arial" w:cs="Arial"/>
          <w:b/>
          <w:position w:val="-2"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Nº. 0</w:t>
      </w:r>
      <w:r w:rsidR="00C01537">
        <w:rPr>
          <w:rFonts w:ascii="Arial" w:hAnsi="Arial" w:cs="Arial"/>
          <w:b/>
          <w:sz w:val="24"/>
          <w:szCs w:val="24"/>
        </w:rPr>
        <w:t>5</w:t>
      </w:r>
      <w:r w:rsidRPr="00653A23">
        <w:rPr>
          <w:rFonts w:ascii="Arial" w:hAnsi="Arial" w:cs="Arial"/>
          <w:b/>
          <w:sz w:val="24"/>
          <w:szCs w:val="24"/>
        </w:rPr>
        <w:t>/2019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both"/>
        <w:rPr>
          <w:rFonts w:ascii="Arial" w:hAnsi="Arial" w:cs="Arial"/>
          <w:b/>
          <w:position w:val="-2"/>
          <w:sz w:val="24"/>
          <w:szCs w:val="24"/>
        </w:rPr>
      </w:pPr>
    </w:p>
    <w:p w:rsidR="00653A23" w:rsidRPr="00653A23" w:rsidRDefault="00653A23" w:rsidP="00653A23">
      <w:pPr>
        <w:pStyle w:val="Recuodecorpodetexto"/>
        <w:tabs>
          <w:tab w:val="left" w:pos="5387"/>
        </w:tabs>
        <w:ind w:left="5387" w:firstLine="1276"/>
        <w:jc w:val="both"/>
        <w:rPr>
          <w:rFonts w:ascii="Arial" w:hAnsi="Arial" w:cs="Arial"/>
          <w:b/>
          <w:position w:val="-2"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"Dispõe sobre a concessão de título de cidadão sebastianense e dá outras providências."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right"/>
        <w:rPr>
          <w:rFonts w:ascii="Arial" w:hAnsi="Arial" w:cs="Arial"/>
          <w:position w:val="-2"/>
          <w:sz w:val="24"/>
          <w:szCs w:val="24"/>
        </w:rPr>
      </w:pPr>
    </w:p>
    <w:p w:rsidR="00653A23" w:rsidRPr="00653A23" w:rsidRDefault="00653A23" w:rsidP="00653A23">
      <w:pPr>
        <w:tabs>
          <w:tab w:val="left" w:pos="0"/>
        </w:tabs>
        <w:spacing w:after="120"/>
        <w:ind w:left="-142" w:firstLine="142"/>
        <w:jc w:val="center"/>
        <w:rPr>
          <w:rFonts w:ascii="Arial" w:hAnsi="Arial" w:cs="Arial"/>
          <w:position w:val="-2"/>
          <w:sz w:val="24"/>
          <w:szCs w:val="24"/>
        </w:rPr>
      </w:pPr>
    </w:p>
    <w:p w:rsidR="00653A23" w:rsidRPr="00653A23" w:rsidRDefault="00653A23" w:rsidP="00653A23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sz w:val="24"/>
          <w:szCs w:val="24"/>
        </w:rPr>
        <w:tab/>
        <w:t>A CÂMARA MUNICIPAL DE SÃO SEBASTIÃO, ESTADO DE SÃO PAULO, no uso de suas atribuições legais;</w:t>
      </w:r>
    </w:p>
    <w:p w:rsidR="00653A23" w:rsidRPr="00653A23" w:rsidRDefault="00653A23" w:rsidP="00653A23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tabs>
          <w:tab w:val="left" w:pos="0"/>
        </w:tabs>
        <w:spacing w:after="120"/>
        <w:jc w:val="center"/>
        <w:rPr>
          <w:rFonts w:ascii="Arial" w:hAnsi="Arial" w:cs="Arial"/>
          <w:b/>
          <w:position w:val="-2"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DECRETA: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/>
        <w:jc w:val="both"/>
        <w:rPr>
          <w:rFonts w:ascii="Arial" w:hAnsi="Arial" w:cs="Arial"/>
          <w:position w:val="-2"/>
          <w:sz w:val="24"/>
          <w:szCs w:val="24"/>
        </w:rPr>
      </w:pPr>
    </w:p>
    <w:p w:rsidR="00653A23" w:rsidRPr="00653A23" w:rsidRDefault="00653A23" w:rsidP="00653A23">
      <w:pPr>
        <w:spacing w:after="120"/>
        <w:jc w:val="both"/>
        <w:rPr>
          <w:rFonts w:ascii="Arial" w:hAnsi="Arial" w:cs="Arial"/>
          <w:position w:val="-2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b/>
          <w:sz w:val="24"/>
          <w:szCs w:val="24"/>
        </w:rPr>
        <w:t>Art. 1º -</w:t>
      </w:r>
      <w:r w:rsidRPr="00653A23">
        <w:rPr>
          <w:rFonts w:ascii="Arial" w:hAnsi="Arial" w:cs="Arial"/>
          <w:sz w:val="24"/>
          <w:szCs w:val="24"/>
        </w:rPr>
        <w:t xml:space="preserve"> Concede título de cidadão sebastianense ao Senhor </w:t>
      </w:r>
      <w:r w:rsidR="00C01537" w:rsidRPr="00C01537">
        <w:rPr>
          <w:rFonts w:ascii="Arial" w:hAnsi="Arial" w:cs="Arial"/>
          <w:b/>
          <w:caps/>
          <w:sz w:val="26"/>
          <w:szCs w:val="26"/>
        </w:rPr>
        <w:t>marcio fernandes</w:t>
      </w:r>
      <w:r w:rsidRPr="00C01537">
        <w:rPr>
          <w:rFonts w:ascii="Arial" w:hAnsi="Arial" w:cs="Arial"/>
          <w:b/>
          <w:sz w:val="24"/>
          <w:szCs w:val="24"/>
        </w:rPr>
        <w:t>,</w:t>
      </w:r>
      <w:r w:rsidRPr="00C01537">
        <w:rPr>
          <w:rFonts w:ascii="Arial" w:hAnsi="Arial" w:cs="Arial"/>
          <w:sz w:val="24"/>
          <w:szCs w:val="24"/>
        </w:rPr>
        <w:t xml:space="preserve"> </w:t>
      </w:r>
      <w:r w:rsidRPr="00653A23">
        <w:rPr>
          <w:rFonts w:ascii="Arial" w:hAnsi="Arial" w:cs="Arial"/>
          <w:sz w:val="24"/>
          <w:szCs w:val="24"/>
        </w:rPr>
        <w:t>em reconhecimento pelos bons e relevantes serviços prestados a este município.</w:t>
      </w:r>
    </w:p>
    <w:p w:rsidR="00653A23" w:rsidRPr="00653A23" w:rsidRDefault="00653A23" w:rsidP="00653A23">
      <w:pPr>
        <w:tabs>
          <w:tab w:val="left" w:pos="0"/>
        </w:tabs>
        <w:spacing w:after="120"/>
        <w:ind w:left="-142"/>
        <w:jc w:val="both"/>
        <w:rPr>
          <w:rFonts w:ascii="Arial" w:hAnsi="Arial" w:cs="Arial"/>
          <w:position w:val="-2"/>
          <w:sz w:val="24"/>
          <w:szCs w:val="24"/>
        </w:rPr>
      </w:pPr>
    </w:p>
    <w:p w:rsidR="00653A23" w:rsidRPr="00653A23" w:rsidRDefault="00653A23" w:rsidP="00653A23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b/>
          <w:sz w:val="24"/>
          <w:szCs w:val="24"/>
        </w:rPr>
        <w:t>Art. 2º -</w:t>
      </w:r>
      <w:r w:rsidRPr="00653A23">
        <w:rPr>
          <w:rFonts w:ascii="Arial" w:hAnsi="Arial" w:cs="Arial"/>
          <w:sz w:val="24"/>
          <w:szCs w:val="24"/>
        </w:rPr>
        <w:t xml:space="preserve"> As despesas decorrentes da aplicação do presente Decreto, correrão a conta de dotações próprias.</w:t>
      </w:r>
    </w:p>
    <w:p w:rsidR="00653A23" w:rsidRPr="00653A23" w:rsidRDefault="00653A23" w:rsidP="00653A2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120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b/>
          <w:sz w:val="24"/>
          <w:szCs w:val="24"/>
        </w:rPr>
        <w:t>Art. 3º -</w:t>
      </w:r>
      <w:r w:rsidRPr="00653A23">
        <w:rPr>
          <w:rFonts w:ascii="Arial" w:hAnsi="Arial" w:cs="Arial"/>
          <w:sz w:val="24"/>
          <w:szCs w:val="24"/>
        </w:rPr>
        <w:t xml:space="preserve"> Este Decreto entra em vigor na data de sua publicação.</w:t>
      </w:r>
    </w:p>
    <w:p w:rsidR="00653A23" w:rsidRPr="00653A23" w:rsidRDefault="00653A23" w:rsidP="00653A23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653A23">
        <w:rPr>
          <w:rFonts w:ascii="Arial" w:hAnsi="Arial" w:cs="Arial"/>
          <w:sz w:val="24"/>
          <w:szCs w:val="24"/>
        </w:rPr>
        <w:tab/>
      </w:r>
      <w:r w:rsidRPr="00653A23">
        <w:rPr>
          <w:rFonts w:ascii="Arial" w:hAnsi="Arial" w:cs="Arial"/>
          <w:sz w:val="24"/>
          <w:szCs w:val="24"/>
        </w:rPr>
        <w:tab/>
        <w:t xml:space="preserve">Plenário da Câmara Municipal, Sala Zino Militão dos Santos, </w:t>
      </w:r>
      <w:r>
        <w:rPr>
          <w:rFonts w:ascii="Arial" w:hAnsi="Arial" w:cs="Arial"/>
          <w:sz w:val="24"/>
          <w:szCs w:val="24"/>
        </w:rPr>
        <w:t>01</w:t>
      </w:r>
      <w:r w:rsidRPr="00653A2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março</w:t>
      </w:r>
      <w:r w:rsidRPr="00653A23">
        <w:rPr>
          <w:rFonts w:ascii="Arial" w:hAnsi="Arial" w:cs="Arial"/>
          <w:sz w:val="24"/>
          <w:szCs w:val="24"/>
        </w:rPr>
        <w:t xml:space="preserve"> de 2019. </w:t>
      </w:r>
    </w:p>
    <w:p w:rsidR="00653A23" w:rsidRPr="00653A23" w:rsidRDefault="00653A23" w:rsidP="00653A23">
      <w:pPr>
        <w:spacing w:after="120"/>
        <w:rPr>
          <w:rFonts w:ascii="Arial" w:hAnsi="Arial" w:cs="Arial"/>
          <w:iCs/>
          <w:sz w:val="24"/>
          <w:szCs w:val="24"/>
        </w:rPr>
      </w:pPr>
    </w:p>
    <w:p w:rsidR="00653A23" w:rsidRPr="00653A23" w:rsidRDefault="00653A23" w:rsidP="00653A23">
      <w:pPr>
        <w:spacing w:after="120"/>
        <w:rPr>
          <w:rFonts w:ascii="Arial" w:hAnsi="Arial" w:cs="Arial"/>
          <w:iCs/>
          <w:sz w:val="24"/>
          <w:szCs w:val="24"/>
        </w:rPr>
      </w:pPr>
    </w:p>
    <w:p w:rsidR="00653A23" w:rsidRPr="00653A23" w:rsidRDefault="00653A23" w:rsidP="00653A23">
      <w:pPr>
        <w:spacing w:after="120"/>
        <w:rPr>
          <w:rFonts w:ascii="Arial" w:hAnsi="Arial" w:cs="Arial"/>
          <w:iCs/>
          <w:sz w:val="24"/>
          <w:szCs w:val="24"/>
        </w:rPr>
      </w:pPr>
    </w:p>
    <w:p w:rsidR="00653A23" w:rsidRPr="00653A23" w:rsidRDefault="00653A23" w:rsidP="00653A23">
      <w:pPr>
        <w:pStyle w:val="Ttulo3"/>
        <w:spacing w:after="120"/>
        <w:jc w:val="center"/>
        <w:rPr>
          <w:rFonts w:ascii="Arial" w:hAnsi="Arial" w:cs="Arial"/>
          <w:b/>
          <w:szCs w:val="24"/>
        </w:rPr>
      </w:pPr>
      <w:r w:rsidRPr="00653A23">
        <w:rPr>
          <w:rFonts w:ascii="Arial" w:hAnsi="Arial" w:cs="Arial"/>
          <w:b/>
          <w:szCs w:val="24"/>
        </w:rPr>
        <w:t>JAIR PIRES</w:t>
      </w:r>
    </w:p>
    <w:p w:rsidR="00653A23" w:rsidRPr="00653A23" w:rsidRDefault="00653A23" w:rsidP="00653A23">
      <w:pPr>
        <w:pStyle w:val="Ttulo3"/>
        <w:spacing w:after="120"/>
        <w:jc w:val="center"/>
        <w:rPr>
          <w:rFonts w:ascii="Arial" w:hAnsi="Arial" w:cs="Arial"/>
          <w:b/>
          <w:szCs w:val="24"/>
        </w:rPr>
      </w:pPr>
      <w:r w:rsidRPr="00653A23">
        <w:rPr>
          <w:rFonts w:ascii="Arial" w:hAnsi="Arial" w:cs="Arial"/>
          <w:b/>
          <w:szCs w:val="24"/>
        </w:rPr>
        <w:t>VEREADOR</w:t>
      </w:r>
    </w:p>
    <w:p w:rsidR="00653A23" w:rsidRPr="00653A23" w:rsidRDefault="00653A23" w:rsidP="00653A23">
      <w:pPr>
        <w:spacing w:after="0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0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0"/>
        <w:rPr>
          <w:rFonts w:ascii="Arial" w:hAnsi="Arial" w:cs="Arial"/>
          <w:sz w:val="24"/>
          <w:szCs w:val="24"/>
        </w:rPr>
      </w:pPr>
    </w:p>
    <w:p w:rsid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JUSTIFICATIVA</w:t>
      </w:r>
    </w:p>
    <w:p w:rsid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143F" w:rsidRP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143F">
        <w:rPr>
          <w:rFonts w:ascii="Arial" w:hAnsi="Arial" w:cs="Arial"/>
          <w:sz w:val="24"/>
          <w:szCs w:val="24"/>
        </w:rPr>
        <w:t>Marcio Fernandes, nascido em Santos, filho de Castor Fernandes e de Maria Ceres Leite Fernandes, casado com Tereza Raquel Monteiro Fernandes, filhas Penélope Monteiro Fernandes e Rebeca Monteiro Fernandes.</w:t>
      </w:r>
    </w:p>
    <w:p w:rsid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143F" w:rsidRP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143F">
        <w:rPr>
          <w:rFonts w:ascii="Arial" w:hAnsi="Arial" w:cs="Arial"/>
          <w:sz w:val="24"/>
          <w:szCs w:val="24"/>
        </w:rPr>
        <w:t>Formado em Economia, Mestrado em Economia e Pós graduado em Direito Tributário.</w:t>
      </w:r>
    </w:p>
    <w:p w:rsid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143F" w:rsidRP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143F">
        <w:rPr>
          <w:rFonts w:ascii="Arial" w:hAnsi="Arial" w:cs="Arial"/>
          <w:sz w:val="24"/>
          <w:szCs w:val="24"/>
        </w:rPr>
        <w:t>Professor na Universidade São Judas Tadeu - SP e na UNIVAP, Delegado do Conselho Regional de Economia em São Sebastião.</w:t>
      </w:r>
    </w:p>
    <w:p w:rsid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143F" w:rsidRP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Pr="006B143F">
        <w:rPr>
          <w:rFonts w:ascii="Arial" w:hAnsi="Arial" w:cs="Arial"/>
          <w:sz w:val="24"/>
          <w:szCs w:val="24"/>
        </w:rPr>
        <w:t>uncionário Publico da Prefeitura de São Sebastião - Inspetor Fiscal, atualmente aposentado.Amigo da Marinha e Chefe dos Escoteiros do Mar Guaravita.</w:t>
      </w:r>
    </w:p>
    <w:p w:rsid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B143F" w:rsidRPr="006B143F" w:rsidRDefault="006B143F" w:rsidP="006B143F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6B143F">
        <w:rPr>
          <w:rFonts w:ascii="Arial" w:hAnsi="Arial" w:cs="Arial"/>
          <w:sz w:val="24"/>
          <w:szCs w:val="24"/>
        </w:rPr>
        <w:t xml:space="preserve">Um apoiador incansável do trabalho à juventude do Litoral Norte, realizado pelo Grupo Escoteiro do mar Guaravita, sediado nas dependências da Delegacia da Capitania dos Portos em São Sebastião. </w:t>
      </w:r>
    </w:p>
    <w:p w:rsidR="00653A23" w:rsidRPr="00653A23" w:rsidRDefault="00653A23" w:rsidP="00653A2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3A23" w:rsidRPr="00653A23" w:rsidRDefault="00653A23" w:rsidP="00653A2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77FDD" w:rsidRPr="00653A23" w:rsidRDefault="00077FDD" w:rsidP="00653A23">
      <w:pPr>
        <w:spacing w:after="0"/>
        <w:rPr>
          <w:rFonts w:ascii="Arial" w:hAnsi="Arial" w:cs="Arial"/>
          <w:sz w:val="24"/>
          <w:szCs w:val="24"/>
        </w:rPr>
      </w:pPr>
    </w:p>
    <w:sectPr w:rsidR="00077FDD" w:rsidRPr="00653A23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44B" w:rsidRDefault="00AC644B" w:rsidP="00AE17D9">
      <w:pPr>
        <w:spacing w:after="0" w:line="240" w:lineRule="auto"/>
      </w:pPr>
      <w:r>
        <w:separator/>
      </w:r>
    </w:p>
  </w:endnote>
  <w:endnote w:type="continuationSeparator" w:id="1">
    <w:p w:rsidR="00AC644B" w:rsidRDefault="00AC644B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44B" w:rsidRDefault="00AC644B" w:rsidP="00AE17D9">
      <w:pPr>
        <w:spacing w:after="0" w:line="240" w:lineRule="auto"/>
      </w:pPr>
      <w:r>
        <w:separator/>
      </w:r>
    </w:p>
  </w:footnote>
  <w:footnote w:type="continuationSeparator" w:id="1">
    <w:p w:rsidR="00AC644B" w:rsidRDefault="00AC644B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D13F7"/>
    <w:rsid w:val="001E1957"/>
    <w:rsid w:val="002058C4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E7FDF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53A23"/>
    <w:rsid w:val="00691096"/>
    <w:rsid w:val="00696B27"/>
    <w:rsid w:val="006A1719"/>
    <w:rsid w:val="006B03D7"/>
    <w:rsid w:val="006B143F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8673B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A0E1E"/>
    <w:rsid w:val="009E1759"/>
    <w:rsid w:val="009F1576"/>
    <w:rsid w:val="009F3759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47D"/>
    <w:rsid w:val="00AC479F"/>
    <w:rsid w:val="00AC644B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1537"/>
    <w:rsid w:val="00C050BF"/>
    <w:rsid w:val="00C1416F"/>
    <w:rsid w:val="00C22307"/>
    <w:rsid w:val="00C25311"/>
    <w:rsid w:val="00C2625F"/>
    <w:rsid w:val="00C3457E"/>
    <w:rsid w:val="00C42349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EF264C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paragraph" w:styleId="Recuodecorpodetexto">
    <w:name w:val="Body Text Indent"/>
    <w:basedOn w:val="Normal"/>
    <w:link w:val="RecuodecorpodetextoChar"/>
    <w:rsid w:val="00653A2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53A2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2019-03-01T13:00:00Z</cp:lastPrinted>
  <dcterms:created xsi:type="dcterms:W3CDTF">2019-03-01T13:01:00Z</dcterms:created>
  <dcterms:modified xsi:type="dcterms:W3CDTF">2019-03-01T13:01:00Z</dcterms:modified>
</cp:coreProperties>
</file>