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10" w:rsidRPr="00515C10" w:rsidRDefault="00515C10" w:rsidP="00515C10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>REQUERIMENTO</w:t>
      </w:r>
    </w:p>
    <w:p w:rsidR="00515C10" w:rsidRDefault="00515C10" w:rsidP="00515C10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>Nº. 418/2019</w:t>
      </w:r>
    </w:p>
    <w:p w:rsidR="00515C10" w:rsidRPr="00515C10" w:rsidRDefault="00515C10" w:rsidP="00515C10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</w:p>
    <w:p w:rsidR="00515C10" w:rsidRDefault="00515C10" w:rsidP="00515C10">
      <w:pPr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 xml:space="preserve">“Solicita ao Poder Executivo informações sobre implantação de </w:t>
      </w:r>
    </w:p>
    <w:p w:rsidR="00515C10" w:rsidRPr="00515C10" w:rsidRDefault="00515C10" w:rsidP="00515C10">
      <w:pPr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>CAPS INFANTIL no Município”.</w:t>
      </w:r>
    </w:p>
    <w:p w:rsidR="00515C10" w:rsidRPr="00515C10" w:rsidRDefault="00515C10" w:rsidP="00515C10">
      <w:pPr>
        <w:spacing w:after="120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>Senhor Presidente,</w:t>
      </w: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Considerando que este vereador recentemente visitou o CENTRO DE REABILITAÇÃO localizado na UNIDADE DE SAÚDE no bairro da Topolândia.</w:t>
      </w: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Considerando que na visita o vereador fez diversos questionamentos sobre o funcionamento e das demandas de atendimentos as crianças diagnosticadas com espectro autista, síndrome de down e outras especialidades.</w:t>
      </w: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Considerando que este vereador foi muito bem atendido pela servidora pública Dra Priscila Parodi coordenadora do local e que apresentou informações inerentes as demandas, tais como:</w:t>
      </w: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- 33 atendimento</w:t>
      </w:r>
      <w:r>
        <w:rPr>
          <w:rFonts w:ascii="Arial Narrow" w:hAnsi="Arial Narrow"/>
          <w:sz w:val="26"/>
          <w:szCs w:val="26"/>
        </w:rPr>
        <w:t>s</w:t>
      </w:r>
      <w:r w:rsidRPr="00515C10">
        <w:rPr>
          <w:rFonts w:ascii="Arial Narrow" w:hAnsi="Arial Narrow"/>
          <w:sz w:val="26"/>
          <w:szCs w:val="26"/>
        </w:rPr>
        <w:t xml:space="preserve"> com crianças diagnosticadas com espectro autista;</w:t>
      </w: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- 26 terapeutas</w:t>
      </w:r>
      <w:r w:rsidRPr="00515C10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o</w:t>
      </w:r>
      <w:r w:rsidRPr="00515C10">
        <w:rPr>
          <w:rFonts w:ascii="Arial Narrow" w:hAnsi="Arial Narrow"/>
          <w:sz w:val="26"/>
          <w:szCs w:val="26"/>
        </w:rPr>
        <w:t>cupacional;</w:t>
      </w: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- 21 fonaudiologia;</w:t>
      </w: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- 23 pacientes em lista de espera</w:t>
      </w:r>
      <w:r>
        <w:rPr>
          <w:rFonts w:ascii="Arial Narrow" w:hAnsi="Arial Narrow"/>
          <w:sz w:val="26"/>
          <w:szCs w:val="26"/>
        </w:rPr>
        <w:t>.</w:t>
      </w: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 xml:space="preserve">Considerando que a demanda de crianças recém-nascidas diagnosticada com espectro autista tem aumentado nos últimos anos e atualmente o nosso Município não tem estrutura para atender, desde primeiro período para auxiliar as famílias no desenvolvimento das crianças; </w:t>
      </w: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Considerando que seria importante uma equipe especializada em lugar adequado e respaldado pela saúde pública e do Ministério de Saúde.</w:t>
      </w: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Considerando que o Ministério de Saúde tem um repasse de R$ 30.000,00 (trinta mil reais) para implantação dos serviços e R$ 32.000,00 (trinta e dois mil reais) para custeio mensal após o serviço implantado, com as seguintes exigências.</w:t>
      </w: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a)</w:t>
      </w:r>
      <w:r w:rsidRPr="00515C10">
        <w:rPr>
          <w:rFonts w:ascii="Arial Narrow" w:hAnsi="Arial Narrow"/>
          <w:sz w:val="26"/>
          <w:szCs w:val="26"/>
        </w:rPr>
        <w:tab/>
        <w:t>Autorização da vigilância sanitaria;</w:t>
      </w: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lastRenderedPageBreak/>
        <w:t>b)</w:t>
      </w:r>
      <w:r w:rsidRPr="00515C10">
        <w:rPr>
          <w:rFonts w:ascii="Arial Narrow" w:hAnsi="Arial Narrow"/>
          <w:sz w:val="26"/>
          <w:szCs w:val="26"/>
        </w:rPr>
        <w:tab/>
        <w:t>Equipe minima de 4 (quarto) profissionais de nível superior e 5 (cinco) de nível médio, 1 (um) enfermeiro, 1 (um) psiquiatra ou neurologista mental , 1 (um) psicólogo, 1 (um) terapeuta ocupacional e 1 (um) fonaudiólogo.</w:t>
      </w: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 xml:space="preserve">                         </w:t>
      </w: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Considerando que este vereador inicia a partir deste documento oficial a luta para implantação desses serviços que visa descentralizar as demandas no atual CAPS que atende todas as faixas etárias e especialidades e com a implantação desses serviços a administração terá um atendimento de melhor qualidade e se tornará uma referência na região.</w:t>
      </w: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 xml:space="preserve"> </w:t>
      </w:r>
    </w:p>
    <w:p w:rsidR="00515C10" w:rsidRPr="00515C10" w:rsidRDefault="00515C10" w:rsidP="00515C10">
      <w:pPr>
        <w:spacing w:after="120"/>
        <w:ind w:firstLine="708"/>
        <w:jc w:val="both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É que, o Vereador infra-assinado nos termos regimentais em vigor REQUER ao Senhor Felipe Augusto, Prefeito de São Sebastião, as seguintes informações:</w:t>
      </w: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</w:p>
    <w:p w:rsidR="00515C10" w:rsidRPr="00515C10" w:rsidRDefault="00515C10" w:rsidP="00515C10">
      <w:pPr>
        <w:spacing w:after="120"/>
        <w:ind w:firstLine="708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1. Existe a intenção de a Administração Municipal implantar o CAPS INFANTIL no Municipio? Caso positivo, informar o andamento. Caso Negativo, informar as razões.</w:t>
      </w: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</w:p>
    <w:p w:rsidR="00515C10" w:rsidRP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</w:p>
    <w:p w:rsidR="00B529B4" w:rsidRDefault="00515C10" w:rsidP="00515C10">
      <w:pPr>
        <w:spacing w:after="120"/>
        <w:rPr>
          <w:rFonts w:ascii="Arial Narrow" w:hAnsi="Arial Narrow"/>
          <w:sz w:val="26"/>
          <w:szCs w:val="26"/>
        </w:rPr>
      </w:pPr>
      <w:r w:rsidRPr="00515C10">
        <w:rPr>
          <w:rFonts w:ascii="Arial Narrow" w:hAnsi="Arial Narrow"/>
          <w:sz w:val="26"/>
          <w:szCs w:val="26"/>
        </w:rPr>
        <w:t>Plenário da Câmara Municipal, Sala Vereador Zino Militão dos Santos, 13 de Agosto de 2019.</w:t>
      </w:r>
    </w:p>
    <w:p w:rsidR="00515C10" w:rsidRDefault="00515C10" w:rsidP="00515C10">
      <w:pPr>
        <w:spacing w:after="120"/>
        <w:rPr>
          <w:rFonts w:ascii="Arial Narrow" w:hAnsi="Arial Narrow"/>
          <w:sz w:val="26"/>
          <w:szCs w:val="26"/>
        </w:rPr>
      </w:pPr>
    </w:p>
    <w:p w:rsidR="00515C10" w:rsidRPr="00515C10" w:rsidRDefault="00515C10" w:rsidP="00515C10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>Diogo da Silva Nascimento</w:t>
      </w:r>
    </w:p>
    <w:p w:rsidR="00515C10" w:rsidRPr="00515C10" w:rsidRDefault="00515C10" w:rsidP="00515C10">
      <w:pPr>
        <w:spacing w:after="120"/>
        <w:jc w:val="center"/>
        <w:rPr>
          <w:rFonts w:ascii="Arial Narrow" w:hAnsi="Arial Narrow"/>
          <w:b/>
          <w:sz w:val="26"/>
          <w:szCs w:val="26"/>
        </w:rPr>
      </w:pPr>
      <w:r w:rsidRPr="00515C10">
        <w:rPr>
          <w:rFonts w:ascii="Arial Narrow" w:hAnsi="Arial Narrow"/>
          <w:b/>
          <w:sz w:val="26"/>
          <w:szCs w:val="26"/>
        </w:rPr>
        <w:t>Vereador</w:t>
      </w:r>
    </w:p>
    <w:sectPr w:rsidR="00515C10" w:rsidRPr="00515C1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F5" w:rsidRDefault="005B1BF5" w:rsidP="00AE17D9">
      <w:pPr>
        <w:spacing w:after="0" w:line="240" w:lineRule="auto"/>
      </w:pPr>
      <w:r>
        <w:separator/>
      </w:r>
    </w:p>
  </w:endnote>
  <w:endnote w:type="continuationSeparator" w:id="1">
    <w:p w:rsidR="005B1BF5" w:rsidRDefault="005B1BF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F5" w:rsidRDefault="005B1BF5" w:rsidP="00AE17D9">
      <w:pPr>
        <w:spacing w:after="0" w:line="240" w:lineRule="auto"/>
      </w:pPr>
      <w:r>
        <w:separator/>
      </w:r>
    </w:p>
  </w:footnote>
  <w:footnote w:type="continuationSeparator" w:id="1">
    <w:p w:rsidR="005B1BF5" w:rsidRDefault="005B1BF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15C10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1BF5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22A7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2019-08-09T16:38:00Z</cp:lastPrinted>
  <dcterms:created xsi:type="dcterms:W3CDTF">2019-08-09T16:38:00Z</dcterms:created>
  <dcterms:modified xsi:type="dcterms:W3CDTF">2019-08-09T16:38:00Z</dcterms:modified>
</cp:coreProperties>
</file>