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8F" w:rsidRPr="005D483D" w:rsidRDefault="00CF738F" w:rsidP="005D483D">
      <w:pPr>
        <w:spacing w:line="36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t>Projeto de Lei</w:t>
      </w:r>
    </w:p>
    <w:p w:rsidR="00CF738F" w:rsidRPr="005D483D" w:rsidRDefault="00CF738F" w:rsidP="005D483D">
      <w:pPr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t>N°</w:t>
      </w:r>
      <w:r w:rsidR="005D483D" w:rsidRPr="005D483D">
        <w:rPr>
          <w:rFonts w:ascii="Arial Narrow" w:hAnsi="Arial Narrow" w:cs="Arial"/>
          <w:b/>
          <w:bCs/>
          <w:sz w:val="26"/>
          <w:szCs w:val="26"/>
        </w:rPr>
        <w:t>. 90/2019</w:t>
      </w:r>
    </w:p>
    <w:p w:rsidR="00CF738F" w:rsidRPr="005D483D" w:rsidRDefault="00CF738F" w:rsidP="005D483D">
      <w:pPr>
        <w:rPr>
          <w:rFonts w:ascii="Arial Narrow" w:hAnsi="Arial Narrow" w:cs="Arial"/>
          <w:b/>
          <w:bCs/>
          <w:sz w:val="26"/>
          <w:szCs w:val="26"/>
        </w:rPr>
      </w:pPr>
    </w:p>
    <w:p w:rsidR="00CF738F" w:rsidRPr="005D483D" w:rsidRDefault="00CF738F" w:rsidP="005D483D">
      <w:pPr>
        <w:jc w:val="center"/>
        <w:rPr>
          <w:rFonts w:ascii="Arial Narrow" w:hAnsi="Arial Narrow" w:cs="Arial"/>
          <w:b/>
          <w:bCs/>
          <w:sz w:val="26"/>
          <w:szCs w:val="26"/>
        </w:rPr>
      </w:pPr>
    </w:p>
    <w:p w:rsidR="00CF738F" w:rsidRPr="005D483D" w:rsidRDefault="005D483D" w:rsidP="005D483D">
      <w:pPr>
        <w:ind w:left="4536"/>
        <w:jc w:val="both"/>
        <w:rPr>
          <w:rFonts w:ascii="Arial Narrow" w:hAnsi="Arial Narrow" w:cs="Arial"/>
          <w:b/>
          <w:sz w:val="26"/>
          <w:szCs w:val="26"/>
        </w:rPr>
      </w:pPr>
      <w:r w:rsidRPr="005D483D">
        <w:rPr>
          <w:rFonts w:ascii="Arial Narrow" w:hAnsi="Arial Narrow" w:cs="Arial"/>
          <w:b/>
          <w:sz w:val="26"/>
          <w:szCs w:val="26"/>
        </w:rPr>
        <w:t>“</w:t>
      </w:r>
      <w:r w:rsidR="00CF738F" w:rsidRPr="005D483D">
        <w:rPr>
          <w:rFonts w:ascii="Arial Narrow" w:hAnsi="Arial Narrow" w:cs="Arial"/>
          <w:b/>
          <w:sz w:val="26"/>
          <w:szCs w:val="26"/>
        </w:rPr>
        <w:t xml:space="preserve">Institui no âmbito do Município de São Sebastião o </w:t>
      </w:r>
      <w:r w:rsidRPr="005D483D">
        <w:rPr>
          <w:rFonts w:ascii="Arial Narrow" w:hAnsi="Arial Narrow" w:cs="Arial"/>
          <w:b/>
          <w:sz w:val="26"/>
          <w:szCs w:val="26"/>
        </w:rPr>
        <w:t>‘</w:t>
      </w:r>
      <w:r w:rsidR="00B77C13" w:rsidRPr="005D483D">
        <w:rPr>
          <w:rFonts w:ascii="Arial Narrow" w:hAnsi="Arial Narrow" w:cs="Arial"/>
          <w:b/>
          <w:sz w:val="26"/>
          <w:szCs w:val="26"/>
        </w:rPr>
        <w:t>Programa IPTU Verde</w:t>
      </w:r>
      <w:r w:rsidRPr="005D483D">
        <w:rPr>
          <w:rFonts w:ascii="Arial Narrow" w:hAnsi="Arial Narrow" w:cs="Arial"/>
          <w:b/>
          <w:sz w:val="26"/>
          <w:szCs w:val="26"/>
        </w:rPr>
        <w:t>’</w:t>
      </w:r>
      <w:r w:rsidR="00B77C13" w:rsidRPr="005D483D">
        <w:rPr>
          <w:rFonts w:ascii="Arial Narrow" w:hAnsi="Arial Narrow" w:cs="Arial"/>
          <w:b/>
          <w:sz w:val="26"/>
          <w:szCs w:val="26"/>
        </w:rPr>
        <w:t>”</w:t>
      </w:r>
      <w:r w:rsidR="00CF738F" w:rsidRPr="005D483D">
        <w:rPr>
          <w:rFonts w:ascii="Arial Narrow" w:hAnsi="Arial Narrow" w:cs="Arial"/>
          <w:b/>
          <w:sz w:val="26"/>
          <w:szCs w:val="26"/>
        </w:rPr>
        <w:t>.</w:t>
      </w:r>
    </w:p>
    <w:p w:rsidR="00CF738F" w:rsidRPr="005D483D" w:rsidRDefault="00CF738F" w:rsidP="005D483D">
      <w:pPr>
        <w:rPr>
          <w:rFonts w:ascii="Arial Narrow" w:hAnsi="Arial Narrow"/>
          <w:sz w:val="26"/>
          <w:szCs w:val="26"/>
        </w:rPr>
      </w:pPr>
    </w:p>
    <w:p w:rsidR="00CF738F" w:rsidRPr="005D483D" w:rsidRDefault="00CF738F" w:rsidP="005D483D">
      <w:pPr>
        <w:pStyle w:val="Ttulo1"/>
        <w:spacing w:after="0"/>
        <w:jc w:val="center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 xml:space="preserve">A </w:t>
      </w:r>
      <w:r w:rsidRPr="005D483D">
        <w:rPr>
          <w:rFonts w:ascii="Arial Narrow" w:hAnsi="Arial Narrow" w:cs="Arial"/>
          <w:b w:val="0"/>
          <w:bCs w:val="0"/>
          <w:sz w:val="26"/>
          <w:szCs w:val="26"/>
        </w:rPr>
        <w:t>Câmara Municipal de São Sebastião</w:t>
      </w:r>
      <w:r w:rsidRPr="005D483D">
        <w:rPr>
          <w:rFonts w:ascii="Arial Narrow" w:hAnsi="Arial Narrow" w:cs="Arial"/>
          <w:sz w:val="26"/>
          <w:szCs w:val="26"/>
        </w:rPr>
        <w:t>, Estado de São Paulo, no uso de suas atribuições legais:</w:t>
      </w:r>
    </w:p>
    <w:p w:rsidR="00CF738F" w:rsidRPr="005D483D" w:rsidRDefault="00CF738F" w:rsidP="005D483D">
      <w:pPr>
        <w:spacing w:line="276" w:lineRule="auto"/>
        <w:rPr>
          <w:rFonts w:ascii="Arial Narrow" w:hAnsi="Arial Narrow" w:cs="Arial"/>
          <w:sz w:val="26"/>
          <w:szCs w:val="26"/>
        </w:rPr>
      </w:pPr>
    </w:p>
    <w:p w:rsidR="00CF738F" w:rsidRPr="005D483D" w:rsidRDefault="00CF738F" w:rsidP="005D483D">
      <w:pPr>
        <w:tabs>
          <w:tab w:val="center" w:pos="4536"/>
          <w:tab w:val="left" w:pos="5880"/>
        </w:tabs>
        <w:spacing w:line="276" w:lineRule="auto"/>
        <w:rPr>
          <w:rFonts w:ascii="Arial Narrow" w:hAnsi="Arial Narrow" w:cs="Arial"/>
          <w:b/>
          <w:bCs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tab/>
        <w:t xml:space="preserve">DECRETA: </w:t>
      </w:r>
    </w:p>
    <w:p w:rsidR="00C31067" w:rsidRPr="005D483D" w:rsidRDefault="00C31067" w:rsidP="005D483D">
      <w:pPr>
        <w:tabs>
          <w:tab w:val="center" w:pos="4536"/>
          <w:tab w:val="left" w:pos="5880"/>
        </w:tabs>
        <w:spacing w:line="276" w:lineRule="auto"/>
        <w:rPr>
          <w:rFonts w:ascii="Arial Narrow" w:hAnsi="Arial Narrow" w:cs="Arial"/>
          <w:b/>
          <w:bCs/>
          <w:sz w:val="26"/>
          <w:szCs w:val="26"/>
        </w:rPr>
      </w:pPr>
    </w:p>
    <w:p w:rsidR="00C31067" w:rsidRPr="005D483D" w:rsidRDefault="00C31067" w:rsidP="005D483D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t>CAPÍTULO I</w:t>
      </w:r>
    </w:p>
    <w:p w:rsidR="00CF738F" w:rsidRPr="005D483D" w:rsidRDefault="00C31067" w:rsidP="005D483D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Disposições Gerais</w:t>
      </w:r>
    </w:p>
    <w:p w:rsidR="00CF738F" w:rsidRPr="005D483D" w:rsidRDefault="00CF738F" w:rsidP="005D483D">
      <w:pPr>
        <w:spacing w:line="276" w:lineRule="auto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CF738F" w:rsidRPr="005D483D" w:rsidRDefault="00CF738F" w:rsidP="005D483D">
      <w:pPr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t>Artigo 1º.</w:t>
      </w:r>
      <w:r w:rsidR="00212D65" w:rsidRPr="005D483D">
        <w:rPr>
          <w:rFonts w:ascii="Arial Narrow" w:hAnsi="Arial Narrow" w:cs="Arial"/>
          <w:sz w:val="26"/>
          <w:szCs w:val="26"/>
        </w:rPr>
        <w:t xml:space="preserve">  Fica instituído no âmbito do município de São Sebastião, o Programa IPTU VERDE, cujo objetivo é fomentar medidas que preservem, protejam e recuperem o meio ambiente, ofertando em contrapartida benefício tributário ao contribuinte</w:t>
      </w:r>
      <w:r w:rsidRPr="005D483D">
        <w:rPr>
          <w:rFonts w:ascii="Arial Narrow" w:hAnsi="Arial Narrow" w:cs="Arial"/>
          <w:sz w:val="26"/>
          <w:szCs w:val="26"/>
        </w:rPr>
        <w:t>.</w:t>
      </w:r>
    </w:p>
    <w:p w:rsidR="00B77C13" w:rsidRPr="005D483D" w:rsidRDefault="00B77C13" w:rsidP="005D483D">
      <w:pPr>
        <w:jc w:val="both"/>
        <w:rPr>
          <w:rFonts w:ascii="Arial Narrow" w:hAnsi="Arial Narrow" w:cs="Arial"/>
          <w:sz w:val="26"/>
          <w:szCs w:val="26"/>
        </w:rPr>
      </w:pPr>
    </w:p>
    <w:p w:rsidR="00212D65" w:rsidRPr="005D483D" w:rsidRDefault="00CF738F" w:rsidP="005D483D">
      <w:pPr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t>Artigo 2º.</w:t>
      </w:r>
      <w:r w:rsidR="00212D65" w:rsidRPr="005D483D">
        <w:rPr>
          <w:rFonts w:ascii="Arial Narrow" w:hAnsi="Arial Narrow" w:cs="Arial"/>
          <w:b/>
          <w:bCs/>
          <w:sz w:val="26"/>
          <w:szCs w:val="26"/>
        </w:rPr>
        <w:t xml:space="preserve">  </w:t>
      </w:r>
      <w:r w:rsidR="00212D65" w:rsidRPr="005D483D">
        <w:rPr>
          <w:rFonts w:ascii="Arial Narrow" w:hAnsi="Arial Narrow" w:cs="Arial"/>
          <w:sz w:val="26"/>
          <w:szCs w:val="26"/>
        </w:rPr>
        <w:t>Será concedido benefício tributário, consistente em reduzir o Imposto Predial e Territorial Urbano (IPTU), aos proprietários de imóveis residenciais e territoriais não residenciais (terrenos) que adotem medidas que estimulem a proteção, preservação e recuperação do meio ambiente.</w:t>
      </w:r>
    </w:p>
    <w:p w:rsidR="00212D65" w:rsidRPr="005D483D" w:rsidRDefault="00212D65" w:rsidP="005D483D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</w:p>
    <w:p w:rsidR="00212D65" w:rsidRPr="005D483D" w:rsidRDefault="00212D65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I – As medidas dotadas para imóveis residências ou comerciais (incluindo condomínios e prédios) deverão ser:</w:t>
      </w:r>
    </w:p>
    <w:p w:rsidR="00212D65" w:rsidRPr="005D483D" w:rsidRDefault="00212D65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</w:t>
      </w:r>
      <w:r w:rsidR="005D483D">
        <w:rPr>
          <w:rFonts w:ascii="Arial Narrow" w:hAnsi="Arial Narrow" w:cs="Arial"/>
          <w:sz w:val="26"/>
          <w:szCs w:val="26"/>
        </w:rPr>
        <w:tab/>
      </w:r>
      <w:r w:rsidR="00492E8B" w:rsidRPr="005D483D">
        <w:rPr>
          <w:rFonts w:ascii="Arial Narrow" w:hAnsi="Arial Narrow" w:cs="Arial"/>
          <w:sz w:val="26"/>
          <w:szCs w:val="26"/>
        </w:rPr>
        <w:t>a.</w:t>
      </w:r>
      <w:r w:rsidRPr="005D483D">
        <w:rPr>
          <w:rFonts w:ascii="Arial Narrow" w:hAnsi="Arial Narrow" w:cs="Arial"/>
          <w:sz w:val="26"/>
          <w:szCs w:val="26"/>
        </w:rPr>
        <w:t xml:space="preserve"> Sistema de captação da água da chuva;</w:t>
      </w:r>
    </w:p>
    <w:p w:rsidR="00212D65" w:rsidRPr="005D483D" w:rsidRDefault="00492E8B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b.</w:t>
      </w:r>
      <w:r w:rsidR="00212D65" w:rsidRPr="005D483D">
        <w:rPr>
          <w:rFonts w:ascii="Arial Narrow" w:hAnsi="Arial Narrow" w:cs="Arial"/>
          <w:sz w:val="26"/>
          <w:szCs w:val="26"/>
        </w:rPr>
        <w:t xml:space="preserve"> Sistema de reuso de água;</w:t>
      </w:r>
    </w:p>
    <w:p w:rsidR="00212D65" w:rsidRPr="005D483D" w:rsidRDefault="00492E8B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c.</w:t>
      </w:r>
      <w:r w:rsidR="00212D65" w:rsidRPr="005D483D">
        <w:rPr>
          <w:rFonts w:ascii="Arial Narrow" w:hAnsi="Arial Narrow" w:cs="Arial"/>
          <w:sz w:val="26"/>
          <w:szCs w:val="26"/>
        </w:rPr>
        <w:t xml:space="preserve"> Sistema de aquecimento hidráulico solar;</w:t>
      </w:r>
    </w:p>
    <w:p w:rsidR="00212D65" w:rsidRPr="005D483D" w:rsidRDefault="00492E8B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d.</w:t>
      </w:r>
      <w:r w:rsidR="00212D65" w:rsidRPr="005D483D">
        <w:rPr>
          <w:rFonts w:ascii="Arial Narrow" w:hAnsi="Arial Narrow" w:cs="Arial"/>
          <w:sz w:val="26"/>
          <w:szCs w:val="26"/>
        </w:rPr>
        <w:t xml:space="preserve"> Sistema de aquecimento elétrico solar;</w:t>
      </w:r>
    </w:p>
    <w:p w:rsidR="00212D65" w:rsidRPr="005D483D" w:rsidRDefault="00492E8B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e.</w:t>
      </w:r>
      <w:r w:rsidR="00212D65" w:rsidRPr="005D483D">
        <w:rPr>
          <w:rFonts w:ascii="Arial Narrow" w:hAnsi="Arial Narrow" w:cs="Arial"/>
          <w:sz w:val="26"/>
          <w:szCs w:val="26"/>
        </w:rPr>
        <w:t xml:space="preserve"> Construções com material sustentável;</w:t>
      </w:r>
    </w:p>
    <w:p w:rsidR="00212D65" w:rsidRPr="005D483D" w:rsidRDefault="00492E8B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f.</w:t>
      </w:r>
      <w:r w:rsidR="00212D65" w:rsidRPr="005D483D">
        <w:rPr>
          <w:rFonts w:ascii="Arial Narrow" w:hAnsi="Arial Narrow" w:cs="Arial"/>
          <w:sz w:val="26"/>
          <w:szCs w:val="26"/>
        </w:rPr>
        <w:t xml:space="preserve"> Utilização de energia passiva;</w:t>
      </w:r>
    </w:p>
    <w:p w:rsidR="00212D65" w:rsidRPr="005D483D" w:rsidRDefault="0012017F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g</w:t>
      </w:r>
      <w:r w:rsidR="00492E8B" w:rsidRPr="005D483D">
        <w:rPr>
          <w:rFonts w:ascii="Arial Narrow" w:hAnsi="Arial Narrow" w:cs="Arial"/>
          <w:sz w:val="26"/>
          <w:szCs w:val="26"/>
        </w:rPr>
        <w:t>.</w:t>
      </w:r>
      <w:r w:rsidR="00212D65" w:rsidRPr="005D483D">
        <w:rPr>
          <w:rFonts w:ascii="Arial Narrow" w:hAnsi="Arial Narrow" w:cs="Arial"/>
          <w:sz w:val="26"/>
          <w:szCs w:val="26"/>
        </w:rPr>
        <w:t xml:space="preserve"> Separação de resíduos sólidos.</w:t>
      </w:r>
    </w:p>
    <w:p w:rsidR="0012017F" w:rsidRPr="005D483D" w:rsidRDefault="00492E8B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h.</w:t>
      </w:r>
      <w:r w:rsidR="00B00213" w:rsidRPr="005D483D">
        <w:rPr>
          <w:rFonts w:ascii="Arial Narrow" w:hAnsi="Arial Narrow" w:cs="Arial"/>
          <w:sz w:val="26"/>
          <w:szCs w:val="26"/>
        </w:rPr>
        <w:t xml:space="preserve"> Tratamento de, no mínimo, </w:t>
      </w:r>
      <w:r w:rsidR="0012017F" w:rsidRPr="005D483D">
        <w:rPr>
          <w:rFonts w:ascii="Arial Narrow" w:hAnsi="Arial Narrow" w:cs="Arial"/>
          <w:sz w:val="26"/>
          <w:szCs w:val="26"/>
        </w:rPr>
        <w:t>80% do lixo orgânico.</w:t>
      </w:r>
    </w:p>
    <w:p w:rsidR="005D483D" w:rsidRDefault="005D483D" w:rsidP="005D483D">
      <w:pPr>
        <w:spacing w:line="360" w:lineRule="auto"/>
        <w:rPr>
          <w:rFonts w:ascii="Arial Narrow" w:hAnsi="Arial Narrow" w:cs="Arial"/>
          <w:b/>
          <w:bCs/>
          <w:sz w:val="26"/>
          <w:szCs w:val="26"/>
        </w:rPr>
      </w:pPr>
    </w:p>
    <w:p w:rsidR="0012017F" w:rsidRPr="005D483D" w:rsidRDefault="00CF738F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t>Artigo 3º.</w:t>
      </w:r>
      <w:r w:rsidRPr="005D483D">
        <w:rPr>
          <w:rFonts w:ascii="Arial Narrow" w:hAnsi="Arial Narrow" w:cs="Arial"/>
          <w:sz w:val="26"/>
          <w:szCs w:val="26"/>
        </w:rPr>
        <w:t> </w:t>
      </w:r>
      <w:r w:rsidR="0012017F" w:rsidRPr="005D483D">
        <w:rPr>
          <w:rFonts w:ascii="Arial Narrow" w:hAnsi="Arial Narrow" w:cs="Arial"/>
          <w:sz w:val="26"/>
          <w:szCs w:val="26"/>
        </w:rPr>
        <w:t>Para efeitos desta lei, considera-se:</w:t>
      </w:r>
    </w:p>
    <w:p w:rsidR="0012017F" w:rsidRPr="005D483D" w:rsidRDefault="0012017F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</w:t>
      </w:r>
    </w:p>
    <w:p w:rsidR="0012017F" w:rsidRPr="005D483D" w:rsidRDefault="0012017F" w:rsidP="005D483D">
      <w:pPr>
        <w:spacing w:line="360" w:lineRule="auto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I - Sistema de captação da água da chuva: sistema que capte água da chuva e armazene em reservatórios para utilização do p</w:t>
      </w:r>
      <w:r w:rsidR="00492E8B" w:rsidRPr="005D483D">
        <w:rPr>
          <w:rFonts w:ascii="Arial Narrow" w:hAnsi="Arial Narrow" w:cs="Arial"/>
          <w:sz w:val="26"/>
          <w:szCs w:val="26"/>
        </w:rPr>
        <w:t>róprio imóvel;</w:t>
      </w:r>
      <w:r w:rsidRPr="005D483D">
        <w:rPr>
          <w:rFonts w:ascii="Arial Narrow" w:hAnsi="Arial Narrow" w:cs="Arial"/>
          <w:sz w:val="26"/>
          <w:szCs w:val="26"/>
        </w:rPr>
        <w:t> </w:t>
      </w:r>
    </w:p>
    <w:p w:rsidR="0012017F" w:rsidRPr="005D483D" w:rsidRDefault="0012017F" w:rsidP="005D483D">
      <w:pPr>
        <w:spacing w:line="360" w:lineRule="auto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II - Sistema de Reuso de Água: utilização, após o devido tratamento, das águas residuais proveniente do próprio imóvel, para atividades que não exijam que a mesma seja potável;.</w:t>
      </w:r>
    </w:p>
    <w:p w:rsidR="0012017F" w:rsidRPr="005D483D" w:rsidRDefault="0012017F" w:rsidP="005D483D">
      <w:pPr>
        <w:spacing w:line="360" w:lineRule="auto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III - Sistema de aquecimento hidráulico solar: utilização de sistema de captação de energia solar térmica para aquecimento de água, com a finalidade de reduzir parcialmente, o consumo de energia elétrica na residência;</w:t>
      </w:r>
    </w:p>
    <w:p w:rsidR="0012017F" w:rsidRPr="005D483D" w:rsidRDefault="0012017F" w:rsidP="005D483D">
      <w:pPr>
        <w:spacing w:line="360" w:lineRule="auto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IV - Sistema de aquecimento elétrico solar: utilização de captação de energia solar térmica para reduzir parcial ou integralmente o consumo de energia elétrica da residência, integrado com o aquecimento de água;</w:t>
      </w:r>
    </w:p>
    <w:p w:rsidR="0012017F" w:rsidRPr="005D483D" w:rsidRDefault="0012017F" w:rsidP="005D483D">
      <w:pPr>
        <w:spacing w:line="360" w:lineRule="auto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V - Construções com material sustentável: utilização de materiais que atenuem os impactos ambientais, desde que esta característica sustentável seja comprovada mediante apresentação de selo ou certificado;</w:t>
      </w:r>
    </w:p>
    <w:p w:rsidR="0012017F" w:rsidRPr="005D483D" w:rsidRDefault="0012017F" w:rsidP="005D483D">
      <w:pPr>
        <w:spacing w:line="360" w:lineRule="auto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VI - Utilização de energia passiva: edificações que possuam projeto arquitetônico onde seja especificado dentro do mesmo, as contribuições efetivas para a economia de energia elétrica, decorrentes do aproveitamento de recursos naturais como luz solar e vento, tendo como consequência a diminuição de aparelhos mecânicos;</w:t>
      </w:r>
    </w:p>
    <w:p w:rsidR="00B00213" w:rsidRPr="005D483D" w:rsidRDefault="00B00213" w:rsidP="005D483D">
      <w:pPr>
        <w:spacing w:line="360" w:lineRule="auto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VII – Separação de resíduos sólidos, sendo os comuns (recicláveis) encaminhados aos locais de coleta adequados e os públicos solicitada a sua coleta ao Município.</w:t>
      </w:r>
    </w:p>
    <w:p w:rsidR="0012017F" w:rsidRPr="005D483D" w:rsidRDefault="0012017F" w:rsidP="005D483D">
      <w:pPr>
        <w:spacing w:line="360" w:lineRule="auto"/>
        <w:ind w:firstLine="709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</w:t>
      </w:r>
      <w:r w:rsidR="00B00213" w:rsidRPr="005D483D">
        <w:rPr>
          <w:rFonts w:ascii="Arial Narrow" w:hAnsi="Arial Narrow" w:cs="Arial"/>
          <w:sz w:val="26"/>
          <w:szCs w:val="26"/>
        </w:rPr>
        <w:t>VIII</w:t>
      </w:r>
      <w:r w:rsidRPr="005D483D">
        <w:rPr>
          <w:rFonts w:ascii="Arial Narrow" w:hAnsi="Arial Narrow" w:cs="Arial"/>
          <w:sz w:val="26"/>
          <w:szCs w:val="26"/>
        </w:rPr>
        <w:t>- Tratamento de lixo orgânico, sendo por minhocário ou compoteira.</w:t>
      </w:r>
    </w:p>
    <w:p w:rsidR="00B77C13" w:rsidRPr="005D483D" w:rsidRDefault="00B77C13" w:rsidP="005D483D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</w:p>
    <w:p w:rsidR="002C6180" w:rsidRPr="005D483D" w:rsidRDefault="002C6180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t>Artigo 4</w:t>
      </w:r>
      <w:r w:rsidR="00CF738F" w:rsidRPr="005D483D">
        <w:rPr>
          <w:rFonts w:ascii="Arial Narrow" w:hAnsi="Arial Narrow" w:cs="Arial"/>
          <w:b/>
          <w:bCs/>
          <w:sz w:val="26"/>
          <w:szCs w:val="26"/>
        </w:rPr>
        <w:t xml:space="preserve">º. </w:t>
      </w:r>
      <w:r w:rsidR="00CF738F" w:rsidRPr="005D483D">
        <w:rPr>
          <w:rFonts w:ascii="Arial Narrow" w:hAnsi="Arial Narrow" w:cs="Arial"/>
          <w:sz w:val="26"/>
          <w:szCs w:val="26"/>
        </w:rPr>
        <w:t> </w:t>
      </w:r>
      <w:r w:rsidRPr="005D483D">
        <w:rPr>
          <w:rFonts w:ascii="Arial Narrow" w:hAnsi="Arial Narrow" w:cs="Arial"/>
          <w:sz w:val="26"/>
          <w:szCs w:val="26"/>
        </w:rPr>
        <w:t xml:space="preserve">A título de incentivo, será concedido o desconto no Imposto Predial e Territorial Urbano (IPTU), para as medidas previstas no artigo 2°, I, alíneas </w:t>
      </w:r>
      <w:r w:rsidR="00492E8B" w:rsidRPr="005D483D">
        <w:rPr>
          <w:rFonts w:ascii="Arial Narrow" w:hAnsi="Arial Narrow" w:cs="Arial"/>
          <w:sz w:val="26"/>
          <w:szCs w:val="26"/>
        </w:rPr>
        <w:t>a à h</w:t>
      </w:r>
      <w:r w:rsidRPr="005D483D">
        <w:rPr>
          <w:rFonts w:ascii="Arial Narrow" w:hAnsi="Arial Narrow" w:cs="Arial"/>
          <w:sz w:val="26"/>
          <w:szCs w:val="26"/>
        </w:rPr>
        <w:t>, na seguinte proporção:</w:t>
      </w:r>
    </w:p>
    <w:p w:rsidR="002C6180" w:rsidRPr="005D483D" w:rsidRDefault="002C6180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lastRenderedPageBreak/>
        <w:t> </w:t>
      </w:r>
    </w:p>
    <w:p w:rsidR="002C6180" w:rsidRPr="005D483D" w:rsidRDefault="002C6180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I - 10% para as medidas descritas nas alíneas a, g, h;</w:t>
      </w:r>
    </w:p>
    <w:p w:rsidR="002C6180" w:rsidRPr="005D483D" w:rsidRDefault="002C6180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II - 15% para a medida descrita na alínea b, c, d, e, f;</w:t>
      </w:r>
    </w:p>
    <w:p w:rsidR="002C6180" w:rsidRPr="005D483D" w:rsidRDefault="002C6180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 xml:space="preserve">III - 20% para quem atender a </w:t>
      </w:r>
      <w:r w:rsidR="00492E8B" w:rsidRPr="005D483D">
        <w:rPr>
          <w:rFonts w:ascii="Arial Narrow" w:hAnsi="Arial Narrow" w:cs="Arial"/>
          <w:sz w:val="26"/>
          <w:szCs w:val="26"/>
        </w:rPr>
        <w:t>0</w:t>
      </w:r>
      <w:r w:rsidRPr="005D483D">
        <w:rPr>
          <w:rFonts w:ascii="Arial Narrow" w:hAnsi="Arial Narrow" w:cs="Arial"/>
          <w:sz w:val="26"/>
          <w:szCs w:val="26"/>
        </w:rPr>
        <w:t>6 medidas ou mais;</w:t>
      </w:r>
    </w:p>
    <w:p w:rsidR="002C6180" w:rsidRPr="005D483D" w:rsidRDefault="002C6180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</w:t>
      </w:r>
    </w:p>
    <w:p w:rsidR="002C6180" w:rsidRPr="005D483D" w:rsidRDefault="00492E8B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sz w:val="26"/>
          <w:szCs w:val="26"/>
        </w:rPr>
        <w:t>Art</w:t>
      </w:r>
      <w:r w:rsidR="005D483D" w:rsidRPr="005D483D">
        <w:rPr>
          <w:rFonts w:ascii="Arial Narrow" w:hAnsi="Arial Narrow" w:cs="Arial"/>
          <w:b/>
          <w:sz w:val="26"/>
          <w:szCs w:val="26"/>
        </w:rPr>
        <w:t>igo</w:t>
      </w:r>
      <w:r w:rsidRPr="005D483D">
        <w:rPr>
          <w:rFonts w:ascii="Arial Narrow" w:hAnsi="Arial Narrow" w:cs="Arial"/>
          <w:b/>
          <w:sz w:val="26"/>
          <w:szCs w:val="26"/>
        </w:rPr>
        <w:t xml:space="preserve"> 5</w:t>
      </w:r>
      <w:r w:rsidR="002C6180" w:rsidRPr="005D483D">
        <w:rPr>
          <w:rFonts w:ascii="Arial Narrow" w:hAnsi="Arial Narrow" w:cs="Arial"/>
          <w:b/>
          <w:sz w:val="26"/>
          <w:szCs w:val="26"/>
        </w:rPr>
        <w:t>°.</w:t>
      </w:r>
      <w:r w:rsidR="002C6180" w:rsidRPr="005D483D">
        <w:rPr>
          <w:rFonts w:ascii="Arial Narrow" w:hAnsi="Arial Narrow" w:cs="Arial"/>
          <w:sz w:val="26"/>
          <w:szCs w:val="26"/>
        </w:rPr>
        <w:t xml:space="preserve"> O benefício tributário não poderá exceder a 20% do Imposto Predial e Territorial Urbano (IPTU) do contribuinte.</w:t>
      </w:r>
    </w:p>
    <w:p w:rsidR="00C31067" w:rsidRPr="005D483D" w:rsidRDefault="00C31067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</w:p>
    <w:p w:rsidR="00C31067" w:rsidRPr="005D483D" w:rsidRDefault="00C31067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</w:p>
    <w:p w:rsidR="00C31067" w:rsidRPr="005D483D" w:rsidRDefault="00C31067" w:rsidP="005D483D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t>CAPITULO II</w:t>
      </w:r>
    </w:p>
    <w:p w:rsidR="00C31067" w:rsidRPr="005D483D" w:rsidRDefault="00C31067" w:rsidP="005D483D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Do Procedimento para concessão do benefício</w:t>
      </w:r>
    </w:p>
    <w:p w:rsidR="00C31067" w:rsidRPr="005D483D" w:rsidRDefault="00C31067" w:rsidP="005D483D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</w:p>
    <w:p w:rsidR="00C31067" w:rsidRPr="005D483D" w:rsidRDefault="00C31067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sz w:val="26"/>
          <w:szCs w:val="26"/>
        </w:rPr>
        <w:t>Art</w:t>
      </w:r>
      <w:r w:rsidR="005D483D" w:rsidRPr="005D483D">
        <w:rPr>
          <w:rFonts w:ascii="Arial Narrow" w:hAnsi="Arial Narrow" w:cs="Arial"/>
          <w:b/>
          <w:sz w:val="26"/>
          <w:szCs w:val="26"/>
        </w:rPr>
        <w:t>igo</w:t>
      </w:r>
      <w:r w:rsidRPr="005D483D">
        <w:rPr>
          <w:rFonts w:ascii="Arial Narrow" w:hAnsi="Arial Narrow" w:cs="Arial"/>
          <w:b/>
          <w:sz w:val="26"/>
          <w:szCs w:val="26"/>
        </w:rPr>
        <w:t xml:space="preserve"> 6°.</w:t>
      </w:r>
      <w:r w:rsidRPr="005D483D">
        <w:rPr>
          <w:rFonts w:ascii="Arial Narrow" w:hAnsi="Arial Narrow" w:cs="Arial"/>
          <w:sz w:val="26"/>
          <w:szCs w:val="26"/>
        </w:rPr>
        <w:t xml:space="preserve"> O interessado em obter o benefício tributário deve protocolar o pedido devidamente justificado para a Secretaria Municipal de Urbanismo e Meio Ambiente, até data de 30 de setembro do ano anterior em que deseja o desconto tributário, expondo a medida que aplicou em sua edificação ou terreno, instruindo o mesmo com documentos comprobatórios.</w:t>
      </w:r>
    </w:p>
    <w:p w:rsidR="00C31067" w:rsidRPr="005D483D" w:rsidRDefault="00C31067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</w:t>
      </w:r>
    </w:p>
    <w:p w:rsidR="00C31067" w:rsidRPr="005D483D" w:rsidRDefault="00C31067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§1°</w:t>
      </w:r>
      <w:r w:rsidR="005D483D">
        <w:rPr>
          <w:rFonts w:ascii="Arial Narrow" w:hAnsi="Arial Narrow" w:cs="Arial"/>
          <w:sz w:val="26"/>
          <w:szCs w:val="26"/>
        </w:rPr>
        <w:t xml:space="preserve"> -</w:t>
      </w:r>
      <w:r w:rsidRPr="005D483D">
        <w:rPr>
          <w:rFonts w:ascii="Arial Narrow" w:hAnsi="Arial Narrow" w:cs="Arial"/>
          <w:sz w:val="26"/>
          <w:szCs w:val="26"/>
        </w:rPr>
        <w:t xml:space="preserve"> Para obter o incentivo fiscal, o contribuinte deverá está em dia com suas obrigações tributárias, os benefícios não serão concedidos a inadimplentes.</w:t>
      </w:r>
    </w:p>
    <w:p w:rsidR="00C31067" w:rsidRPr="005D483D" w:rsidRDefault="00C31067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§2°</w:t>
      </w:r>
      <w:r w:rsidR="005D483D">
        <w:rPr>
          <w:rFonts w:ascii="Arial Narrow" w:hAnsi="Arial Narrow" w:cs="Arial"/>
          <w:sz w:val="26"/>
          <w:szCs w:val="26"/>
        </w:rPr>
        <w:t xml:space="preserve"> -</w:t>
      </w:r>
      <w:r w:rsidRPr="005D483D">
        <w:rPr>
          <w:rFonts w:ascii="Arial Narrow" w:hAnsi="Arial Narrow" w:cs="Arial"/>
          <w:sz w:val="26"/>
          <w:szCs w:val="26"/>
        </w:rPr>
        <w:t xml:space="preserve"> A Secretaria Municipal de Urbanismo e Meio Ambiente designará um responsável para comparecer até o local e analisar se as ações estão em conformidade com a presente Lei, podendo solicitar ao interessado documentos e informações complementares para instruir seu parecer.</w:t>
      </w:r>
    </w:p>
    <w:p w:rsidR="00C31067" w:rsidRPr="005D483D" w:rsidRDefault="00C31067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§3°</w:t>
      </w:r>
      <w:r w:rsidR="005D483D">
        <w:rPr>
          <w:rFonts w:ascii="Arial Narrow" w:hAnsi="Arial Narrow" w:cs="Arial"/>
          <w:sz w:val="26"/>
          <w:szCs w:val="26"/>
        </w:rPr>
        <w:t xml:space="preserve">- </w:t>
      </w:r>
      <w:r w:rsidRPr="005D483D">
        <w:rPr>
          <w:rFonts w:ascii="Arial Narrow" w:hAnsi="Arial Narrow" w:cs="Arial"/>
          <w:sz w:val="26"/>
          <w:szCs w:val="26"/>
        </w:rPr>
        <w:t xml:space="preserve"> Após a análise, do departamento competente o mesmo elaborará um parecer conclusivo acerca da concessão ou negativa do benefício, sempre expondo a motivação da decisão.</w:t>
      </w:r>
    </w:p>
    <w:p w:rsidR="00C31067" w:rsidRPr="005D483D" w:rsidRDefault="00C31067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§4°</w:t>
      </w:r>
      <w:r w:rsidR="005D483D">
        <w:rPr>
          <w:rFonts w:ascii="Arial Narrow" w:hAnsi="Arial Narrow" w:cs="Arial"/>
          <w:sz w:val="26"/>
          <w:szCs w:val="26"/>
        </w:rPr>
        <w:t xml:space="preserve"> -</w:t>
      </w:r>
      <w:r w:rsidRPr="005D483D">
        <w:rPr>
          <w:rFonts w:ascii="Arial Narrow" w:hAnsi="Arial Narrow" w:cs="Arial"/>
          <w:sz w:val="26"/>
          <w:szCs w:val="26"/>
        </w:rPr>
        <w:t xml:space="preserve"> Sendo o parecer favorável, após ciência do interessado, o pedido será enviado para a Secretaria de Finanças para providências.</w:t>
      </w:r>
    </w:p>
    <w:p w:rsidR="00136BFC" w:rsidRPr="005D483D" w:rsidRDefault="00136BFC" w:rsidP="005D483D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bCs/>
          <w:sz w:val="26"/>
          <w:szCs w:val="26"/>
        </w:rPr>
        <w:lastRenderedPageBreak/>
        <w:t>CAPITULO III</w:t>
      </w:r>
    </w:p>
    <w:p w:rsidR="00136BFC" w:rsidRPr="005D483D" w:rsidRDefault="00136BFC" w:rsidP="005D483D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Disposições finais</w:t>
      </w:r>
    </w:p>
    <w:p w:rsidR="00C31067" w:rsidRPr="005D483D" w:rsidRDefault="00C31067" w:rsidP="005D483D">
      <w:pPr>
        <w:spacing w:line="360" w:lineRule="auto"/>
        <w:jc w:val="center"/>
        <w:rPr>
          <w:rFonts w:ascii="Arial Narrow" w:hAnsi="Arial Narrow" w:cs="Arial"/>
          <w:sz w:val="26"/>
          <w:szCs w:val="26"/>
        </w:rPr>
      </w:pPr>
    </w:p>
    <w:p w:rsidR="00C31067" w:rsidRPr="005D483D" w:rsidRDefault="005D483D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Artigo</w:t>
      </w:r>
      <w:r w:rsidR="00136BFC" w:rsidRPr="005D483D">
        <w:rPr>
          <w:rFonts w:ascii="Arial Narrow" w:hAnsi="Arial Narrow" w:cs="Arial"/>
          <w:b/>
          <w:sz w:val="26"/>
          <w:szCs w:val="26"/>
        </w:rPr>
        <w:t xml:space="preserve"> 7</w:t>
      </w:r>
      <w:r w:rsidR="00C31067" w:rsidRPr="005D483D">
        <w:rPr>
          <w:rFonts w:ascii="Arial Narrow" w:hAnsi="Arial Narrow" w:cs="Arial"/>
          <w:b/>
          <w:sz w:val="26"/>
          <w:szCs w:val="26"/>
        </w:rPr>
        <w:t>°.</w:t>
      </w:r>
      <w:r w:rsidR="00C31067" w:rsidRPr="005D483D">
        <w:rPr>
          <w:rFonts w:ascii="Arial Narrow" w:hAnsi="Arial Narrow" w:cs="Arial"/>
          <w:sz w:val="26"/>
          <w:szCs w:val="26"/>
        </w:rPr>
        <w:t xml:space="preserve"> Aquele que obtiver o desconto referido nesta Lei, receberá o selo de “amigo do meio ambiente”, para afixar na parede de seu imóvel, sendo que sua regulamentação será feita através de Decreto.</w:t>
      </w:r>
    </w:p>
    <w:p w:rsidR="00136BFC" w:rsidRPr="005D483D" w:rsidRDefault="00136BFC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</w:p>
    <w:p w:rsidR="00C31067" w:rsidRPr="005D483D" w:rsidRDefault="00136BFC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sz w:val="26"/>
          <w:szCs w:val="26"/>
        </w:rPr>
        <w:t>Art</w:t>
      </w:r>
      <w:r w:rsidR="005D483D">
        <w:rPr>
          <w:rFonts w:ascii="Arial Narrow" w:hAnsi="Arial Narrow" w:cs="Arial"/>
          <w:b/>
          <w:sz w:val="26"/>
          <w:szCs w:val="26"/>
        </w:rPr>
        <w:t>igo</w:t>
      </w:r>
      <w:r w:rsidRPr="005D483D">
        <w:rPr>
          <w:rFonts w:ascii="Arial Narrow" w:hAnsi="Arial Narrow" w:cs="Arial"/>
          <w:b/>
          <w:sz w:val="26"/>
          <w:szCs w:val="26"/>
        </w:rPr>
        <w:t xml:space="preserve"> 8º.</w:t>
      </w:r>
      <w:r w:rsidR="00C31067" w:rsidRPr="005D483D">
        <w:rPr>
          <w:rFonts w:ascii="Arial Narrow" w:hAnsi="Arial Narrow" w:cs="Arial"/>
          <w:sz w:val="26"/>
          <w:szCs w:val="26"/>
        </w:rPr>
        <w:t xml:space="preserve"> A Secretaria Municipal de Urbanismo e Meio Ambiente realizará a fiscalização a fim de verificar se as medidas estão sendo aplicadas corretamente.</w:t>
      </w:r>
    </w:p>
    <w:p w:rsidR="00136BFC" w:rsidRPr="005D483D" w:rsidRDefault="00136BFC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</w:p>
    <w:p w:rsidR="00C31067" w:rsidRPr="005D483D" w:rsidRDefault="00136BFC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sz w:val="26"/>
          <w:szCs w:val="26"/>
        </w:rPr>
        <w:t>Art</w:t>
      </w:r>
      <w:r w:rsidR="005D483D">
        <w:rPr>
          <w:rFonts w:ascii="Arial Narrow" w:hAnsi="Arial Narrow" w:cs="Arial"/>
          <w:b/>
          <w:sz w:val="26"/>
          <w:szCs w:val="26"/>
        </w:rPr>
        <w:t xml:space="preserve">igo </w:t>
      </w:r>
      <w:r w:rsidRPr="005D483D">
        <w:rPr>
          <w:rFonts w:ascii="Arial Narrow" w:hAnsi="Arial Narrow" w:cs="Arial"/>
          <w:b/>
          <w:sz w:val="26"/>
          <w:szCs w:val="26"/>
        </w:rPr>
        <w:t>9º</w:t>
      </w:r>
      <w:r w:rsidR="00C31067" w:rsidRPr="005D483D">
        <w:rPr>
          <w:rFonts w:ascii="Arial Narrow" w:hAnsi="Arial Narrow" w:cs="Arial"/>
          <w:b/>
          <w:sz w:val="26"/>
          <w:szCs w:val="26"/>
        </w:rPr>
        <w:t>.</w:t>
      </w:r>
      <w:r w:rsidR="00C31067" w:rsidRPr="005D483D">
        <w:rPr>
          <w:rFonts w:ascii="Arial Narrow" w:hAnsi="Arial Narrow" w:cs="Arial"/>
          <w:sz w:val="26"/>
          <w:szCs w:val="26"/>
        </w:rPr>
        <w:t xml:space="preserve"> A renovação do pedido de benefício tributário deverá ser feita anualmente.</w:t>
      </w:r>
    </w:p>
    <w:p w:rsidR="00136BFC" w:rsidRPr="005D483D" w:rsidRDefault="00136BFC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</w:p>
    <w:p w:rsidR="00136BFC" w:rsidRPr="005D483D" w:rsidRDefault="005D483D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Artigo</w:t>
      </w:r>
      <w:r w:rsidR="00136BFC" w:rsidRPr="005D483D">
        <w:rPr>
          <w:rFonts w:ascii="Arial Narrow" w:hAnsi="Arial Narrow" w:cs="Arial"/>
          <w:b/>
          <w:sz w:val="26"/>
          <w:szCs w:val="26"/>
        </w:rPr>
        <w:t xml:space="preserve"> 10.</w:t>
      </w:r>
      <w:r w:rsidR="00136BFC" w:rsidRPr="005D483D">
        <w:rPr>
          <w:rFonts w:ascii="Arial Narrow" w:hAnsi="Arial Narrow" w:cs="Arial"/>
          <w:sz w:val="26"/>
          <w:szCs w:val="26"/>
        </w:rPr>
        <w:t xml:space="preserve"> O Benefício será extinto quando:</w:t>
      </w:r>
    </w:p>
    <w:p w:rsidR="00136BFC" w:rsidRPr="005D483D" w:rsidRDefault="00136BFC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</w:t>
      </w:r>
    </w:p>
    <w:p w:rsidR="00136BFC" w:rsidRPr="005D483D" w:rsidRDefault="00136BFC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I - O proprietário do imóvel inutilizar a medida que levou à concessão do desconto;</w:t>
      </w:r>
    </w:p>
    <w:p w:rsidR="00136BFC" w:rsidRPr="005D483D" w:rsidRDefault="00136BFC" w:rsidP="005D483D">
      <w:pPr>
        <w:spacing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II - O interessado não fornecer as informações solicitadas pela Secretaria Municipal de Urbanismo e Meio Ambiente.</w:t>
      </w:r>
    </w:p>
    <w:p w:rsidR="00136BFC" w:rsidRPr="005D483D" w:rsidRDefault="00136BFC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</w:t>
      </w:r>
    </w:p>
    <w:p w:rsidR="00136BFC" w:rsidRPr="005D483D" w:rsidRDefault="00136BFC" w:rsidP="005D483D">
      <w:pPr>
        <w:spacing w:line="360" w:lineRule="auto"/>
        <w:ind w:firstLine="708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b/>
          <w:sz w:val="26"/>
          <w:szCs w:val="26"/>
        </w:rPr>
        <w:t>Art</w:t>
      </w:r>
      <w:r w:rsidR="005D483D">
        <w:rPr>
          <w:rFonts w:ascii="Arial Narrow" w:hAnsi="Arial Narrow" w:cs="Arial"/>
          <w:b/>
          <w:sz w:val="26"/>
          <w:szCs w:val="26"/>
        </w:rPr>
        <w:t>igo</w:t>
      </w:r>
      <w:r w:rsidRPr="005D483D">
        <w:rPr>
          <w:rFonts w:ascii="Arial Narrow" w:hAnsi="Arial Narrow" w:cs="Arial"/>
          <w:b/>
          <w:sz w:val="26"/>
          <w:szCs w:val="26"/>
        </w:rPr>
        <w:t xml:space="preserve"> 11.</w:t>
      </w:r>
      <w:r w:rsidRPr="005D483D">
        <w:rPr>
          <w:rFonts w:ascii="Arial Narrow" w:hAnsi="Arial Narrow" w:cs="Arial"/>
          <w:sz w:val="26"/>
          <w:szCs w:val="26"/>
        </w:rPr>
        <w:t xml:space="preserve"> </w:t>
      </w:r>
      <w:r w:rsidR="00B77C13" w:rsidRPr="005D483D">
        <w:rPr>
          <w:rFonts w:ascii="Arial Narrow" w:hAnsi="Arial Narrow" w:cs="Arial"/>
          <w:sz w:val="26"/>
          <w:szCs w:val="26"/>
        </w:rPr>
        <w:t xml:space="preserve"> </w:t>
      </w:r>
      <w:r w:rsidRPr="005D483D">
        <w:rPr>
          <w:rFonts w:ascii="Arial Narrow" w:hAnsi="Arial Narrow" w:cs="Arial"/>
          <w:sz w:val="26"/>
          <w:szCs w:val="26"/>
        </w:rPr>
        <w:t>Esta lei entrará em vigor na data de sua publicação.</w:t>
      </w:r>
    </w:p>
    <w:p w:rsidR="00136BFC" w:rsidRPr="005D483D" w:rsidRDefault="00136BFC" w:rsidP="005D483D">
      <w:pPr>
        <w:spacing w:line="360" w:lineRule="auto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> </w:t>
      </w:r>
    </w:p>
    <w:p w:rsidR="00B77C13" w:rsidRPr="005D483D" w:rsidRDefault="00B77C13" w:rsidP="005D483D">
      <w:pPr>
        <w:spacing w:line="276" w:lineRule="auto"/>
        <w:jc w:val="center"/>
        <w:rPr>
          <w:rFonts w:ascii="Arial Narrow" w:hAnsi="Arial Narrow" w:cs="Arial"/>
          <w:sz w:val="26"/>
          <w:szCs w:val="26"/>
        </w:rPr>
      </w:pPr>
      <w:r w:rsidRPr="005D483D">
        <w:rPr>
          <w:rFonts w:ascii="Arial Narrow" w:hAnsi="Arial Narrow" w:cs="Arial"/>
          <w:sz w:val="26"/>
          <w:szCs w:val="26"/>
        </w:rPr>
        <w:t xml:space="preserve">Plenário da Câmara Municipal, </w:t>
      </w:r>
      <w:r w:rsidRPr="005D483D">
        <w:rPr>
          <w:rFonts w:ascii="Arial Narrow" w:hAnsi="Arial Narrow" w:cs="Arial"/>
          <w:b/>
          <w:sz w:val="26"/>
          <w:szCs w:val="26"/>
        </w:rPr>
        <w:t>Sala Vereador Zino Militão dos Santos</w:t>
      </w:r>
      <w:r w:rsidRPr="005D483D">
        <w:rPr>
          <w:rFonts w:ascii="Arial Narrow" w:hAnsi="Arial Narrow" w:cs="Arial"/>
          <w:sz w:val="26"/>
          <w:szCs w:val="26"/>
        </w:rPr>
        <w:t>, 29 de Outubro de 2019.</w:t>
      </w:r>
    </w:p>
    <w:p w:rsidR="00CF738F" w:rsidRPr="005D483D" w:rsidRDefault="00CF738F" w:rsidP="005D483D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F738F" w:rsidRPr="005D483D" w:rsidRDefault="00CF738F" w:rsidP="005D483D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F738F" w:rsidRPr="005D483D" w:rsidRDefault="00CF738F" w:rsidP="005D483D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CF738F" w:rsidRPr="005D483D" w:rsidRDefault="00CF738F" w:rsidP="005D483D">
      <w:pPr>
        <w:spacing w:line="276" w:lineRule="auto"/>
        <w:jc w:val="center"/>
        <w:rPr>
          <w:rFonts w:ascii="Arial Narrow" w:eastAsia="Calibri" w:hAnsi="Arial Narrow" w:cs="Arial"/>
          <w:b/>
          <w:sz w:val="26"/>
          <w:szCs w:val="26"/>
        </w:rPr>
      </w:pPr>
      <w:r w:rsidRPr="005D483D">
        <w:rPr>
          <w:rFonts w:ascii="Arial Narrow" w:eastAsia="Calibri" w:hAnsi="Arial Narrow" w:cs="Arial"/>
          <w:b/>
          <w:sz w:val="26"/>
          <w:szCs w:val="26"/>
        </w:rPr>
        <w:t>ERNANE PRIMAZZI</w:t>
      </w:r>
    </w:p>
    <w:p w:rsidR="00CF738F" w:rsidRPr="005D483D" w:rsidRDefault="00CF738F" w:rsidP="005D483D">
      <w:pPr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5D483D">
        <w:rPr>
          <w:rFonts w:ascii="Arial Narrow" w:hAnsi="Arial Narrow" w:cs="Arial"/>
          <w:b/>
          <w:color w:val="000000"/>
          <w:sz w:val="26"/>
          <w:szCs w:val="26"/>
        </w:rPr>
        <w:t xml:space="preserve">“ERNANINHO” </w:t>
      </w:r>
    </w:p>
    <w:p w:rsidR="00B77C13" w:rsidRPr="005D483D" w:rsidRDefault="00CF738F" w:rsidP="005D483D">
      <w:pPr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5D483D">
        <w:rPr>
          <w:rFonts w:ascii="Arial Narrow" w:hAnsi="Arial Narrow" w:cs="Arial"/>
          <w:b/>
          <w:color w:val="000000"/>
          <w:sz w:val="26"/>
          <w:szCs w:val="26"/>
        </w:rPr>
        <w:t>Vereador</w:t>
      </w:r>
    </w:p>
    <w:p w:rsidR="00B77C13" w:rsidRPr="005D483D" w:rsidRDefault="00B77C13" w:rsidP="005D483D">
      <w:pPr>
        <w:rPr>
          <w:rFonts w:ascii="Arial Narrow" w:hAnsi="Arial Narrow" w:cs="Arial"/>
          <w:b/>
          <w:sz w:val="26"/>
          <w:szCs w:val="26"/>
        </w:rPr>
      </w:pPr>
    </w:p>
    <w:p w:rsidR="005D483D" w:rsidRDefault="005D483D" w:rsidP="005D483D">
      <w:pPr>
        <w:rPr>
          <w:rFonts w:ascii="Arial Narrow" w:hAnsi="Arial Narrow" w:cs="Arial"/>
          <w:b/>
          <w:sz w:val="26"/>
          <w:szCs w:val="26"/>
        </w:rPr>
      </w:pPr>
    </w:p>
    <w:p w:rsidR="005D483D" w:rsidRDefault="005D483D" w:rsidP="005D483D">
      <w:pPr>
        <w:rPr>
          <w:rFonts w:ascii="Arial Narrow" w:hAnsi="Arial Narrow" w:cs="Arial"/>
          <w:b/>
          <w:sz w:val="26"/>
          <w:szCs w:val="26"/>
        </w:rPr>
      </w:pPr>
    </w:p>
    <w:p w:rsidR="005D483D" w:rsidRDefault="005D483D" w:rsidP="005D483D">
      <w:pPr>
        <w:rPr>
          <w:rFonts w:ascii="Arial Narrow" w:hAnsi="Arial Narrow" w:cs="Arial"/>
          <w:b/>
          <w:sz w:val="26"/>
          <w:szCs w:val="26"/>
        </w:rPr>
      </w:pPr>
    </w:p>
    <w:p w:rsidR="00CF738F" w:rsidRPr="005D483D" w:rsidRDefault="00CF738F" w:rsidP="005D483D">
      <w:pPr>
        <w:rPr>
          <w:rFonts w:ascii="Arial Narrow" w:hAnsi="Arial Narrow" w:cs="Arial"/>
          <w:b/>
          <w:sz w:val="25"/>
          <w:szCs w:val="25"/>
        </w:rPr>
      </w:pPr>
      <w:r w:rsidRPr="005D483D">
        <w:rPr>
          <w:rFonts w:ascii="Arial Narrow" w:hAnsi="Arial Narrow" w:cs="Arial"/>
          <w:b/>
          <w:sz w:val="25"/>
          <w:szCs w:val="25"/>
        </w:rPr>
        <w:t>Exposição de Motivos:</w:t>
      </w:r>
    </w:p>
    <w:p w:rsidR="00CF738F" w:rsidRPr="005D483D" w:rsidRDefault="00CF738F" w:rsidP="005D483D">
      <w:pPr>
        <w:rPr>
          <w:rFonts w:ascii="Arial Narrow" w:hAnsi="Arial Narrow" w:cs="Arial"/>
          <w:b/>
          <w:sz w:val="25"/>
          <w:szCs w:val="25"/>
        </w:rPr>
      </w:pPr>
    </w:p>
    <w:p w:rsidR="00CF738F" w:rsidRPr="005D483D" w:rsidRDefault="00CF738F" w:rsidP="005D483D">
      <w:pPr>
        <w:rPr>
          <w:rFonts w:ascii="Arial Narrow" w:hAnsi="Arial Narrow" w:cs="Arial"/>
          <w:b/>
          <w:sz w:val="25"/>
          <w:szCs w:val="25"/>
        </w:rPr>
      </w:pPr>
      <w:r w:rsidRPr="005D483D">
        <w:rPr>
          <w:rFonts w:ascii="Arial Narrow" w:hAnsi="Arial Narrow" w:cs="Arial"/>
          <w:b/>
          <w:sz w:val="25"/>
          <w:szCs w:val="25"/>
        </w:rPr>
        <w:t>Senhor Presidente;</w:t>
      </w:r>
    </w:p>
    <w:p w:rsidR="00CF738F" w:rsidRPr="005D483D" w:rsidRDefault="00CF738F" w:rsidP="005D483D">
      <w:pPr>
        <w:rPr>
          <w:rFonts w:ascii="Arial Narrow" w:hAnsi="Arial Narrow" w:cs="Arial"/>
          <w:b/>
          <w:sz w:val="25"/>
          <w:szCs w:val="25"/>
        </w:rPr>
      </w:pPr>
      <w:r w:rsidRPr="005D483D">
        <w:rPr>
          <w:rFonts w:ascii="Arial Narrow" w:hAnsi="Arial Narrow" w:cs="Arial"/>
          <w:b/>
          <w:sz w:val="25"/>
          <w:szCs w:val="25"/>
        </w:rPr>
        <w:t xml:space="preserve">Dignos Pares; </w:t>
      </w:r>
    </w:p>
    <w:p w:rsidR="00CF738F" w:rsidRPr="005D483D" w:rsidRDefault="00CF738F" w:rsidP="005D483D">
      <w:pPr>
        <w:rPr>
          <w:rFonts w:ascii="Arial Narrow" w:hAnsi="Arial Narrow" w:cs="Arial"/>
          <w:b/>
          <w:sz w:val="25"/>
          <w:szCs w:val="25"/>
        </w:rPr>
      </w:pPr>
    </w:p>
    <w:p w:rsidR="00CF738F" w:rsidRPr="005D483D" w:rsidRDefault="00CF738F" w:rsidP="005D483D">
      <w:pPr>
        <w:rPr>
          <w:rFonts w:ascii="Arial" w:hAnsi="Arial" w:cs="Arial"/>
          <w:b/>
          <w:sz w:val="25"/>
          <w:szCs w:val="25"/>
        </w:rPr>
      </w:pPr>
    </w:p>
    <w:p w:rsidR="0041091F" w:rsidRPr="005D483D" w:rsidRDefault="0041091F" w:rsidP="005D48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Helvetica"/>
          <w:sz w:val="25"/>
          <w:szCs w:val="25"/>
        </w:rPr>
      </w:pPr>
      <w:r w:rsidRPr="005D483D">
        <w:rPr>
          <w:rFonts w:ascii="Arial Narrow" w:hAnsi="Arial Narrow" w:cs="Helvetica"/>
          <w:sz w:val="25"/>
          <w:szCs w:val="25"/>
        </w:rPr>
        <w:t>O presente projeto de lei tem como objetivo incentivar a preservação, conservação e a proteção ao meio ambiente, ao propor a adoção de medidas que, quando praticadas, atenuem os impactos ambientais, e promovam o desenvolvimento sustentável, essencial em tempos de superaquecimento global.</w:t>
      </w:r>
    </w:p>
    <w:p w:rsidR="0041091F" w:rsidRPr="005D483D" w:rsidRDefault="0041091F" w:rsidP="005D48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Helvetica"/>
          <w:sz w:val="25"/>
          <w:szCs w:val="25"/>
        </w:rPr>
      </w:pPr>
      <w:r w:rsidRPr="005D483D">
        <w:rPr>
          <w:rFonts w:ascii="Arial Narrow" w:hAnsi="Arial Narrow" w:cs="Helvetica"/>
          <w:sz w:val="25"/>
          <w:szCs w:val="25"/>
        </w:rPr>
        <w:t> Observamos, ao analisar o artigo 225 da Constituição Federal “todos têm direito ao meio ambiente ecologicamente equilibrado, bem de uso comum do povo e essencial à sadia qualidade de vida, impondo-se ao Poder Público e à coletividade o dever de defendê-lo e preservá-lo para as presentes e futuras gerações”. Em suma, nota-se que é dever do Poder Público zelar pelo desenvolvimento sustentável, e os municípios são primordiais nessa tarefa.</w:t>
      </w:r>
    </w:p>
    <w:p w:rsidR="0041091F" w:rsidRPr="005D483D" w:rsidRDefault="0041091F" w:rsidP="005D48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Helvetica"/>
          <w:sz w:val="25"/>
          <w:szCs w:val="25"/>
        </w:rPr>
      </w:pPr>
      <w:r w:rsidRPr="005D483D">
        <w:rPr>
          <w:rFonts w:ascii="Arial Narrow" w:hAnsi="Arial Narrow" w:cs="Helvetica"/>
          <w:sz w:val="25"/>
          <w:szCs w:val="25"/>
        </w:rPr>
        <w:t>Por esta razão, a Constituinte tratou a competência de proteger o meio ambiente, as florestas, a fauna e a flora, e de combater a poluição como competência comum da União, dos Estados, do Distrito Federal e dos Municípios, o que foi devidamente contemplado no art. 23 de nossa Carta Magna, a fim de promover o desenvolvimento sustentável.</w:t>
      </w:r>
    </w:p>
    <w:p w:rsidR="00CF738F" w:rsidRPr="005D483D" w:rsidRDefault="0041091F" w:rsidP="005D483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 Narrow" w:hAnsi="Arial Narrow" w:cs="Arial"/>
          <w:sz w:val="25"/>
          <w:szCs w:val="25"/>
        </w:rPr>
      </w:pPr>
      <w:r w:rsidRPr="005D483D">
        <w:rPr>
          <w:rFonts w:ascii="Arial Narrow" w:hAnsi="Arial Narrow" w:cs="Helvetica"/>
          <w:sz w:val="25"/>
          <w:szCs w:val="25"/>
        </w:rPr>
        <w:t> Logo, a partir dos incentivos ao uso de tecnologias sustentáveis nas edificações urbanas, a reciclagem e reuso de resíduos e materiais da construção civil, além dos estímulos ao armazenamento e reuso das águas pluviais, dentre outras medidas, busca-se contribuir para a preservação do meio ambiente, e consequentemente, poderá se vislumbrar uma melhora da qualidade de vida da nossa população.</w:t>
      </w:r>
    </w:p>
    <w:p w:rsidR="00CF738F" w:rsidRPr="005D483D" w:rsidRDefault="00CF738F" w:rsidP="005D483D">
      <w:pPr>
        <w:ind w:firstLine="2126"/>
        <w:jc w:val="both"/>
        <w:rPr>
          <w:rFonts w:ascii="Arial Narrow" w:hAnsi="Arial Narrow" w:cs="Arial"/>
          <w:sz w:val="25"/>
          <w:szCs w:val="25"/>
        </w:rPr>
      </w:pPr>
    </w:p>
    <w:p w:rsidR="00B77C13" w:rsidRPr="005D483D" w:rsidRDefault="00B77C13" w:rsidP="005D483D">
      <w:pPr>
        <w:spacing w:line="276" w:lineRule="auto"/>
        <w:jc w:val="center"/>
        <w:rPr>
          <w:rFonts w:ascii="Arial Narrow" w:hAnsi="Arial Narrow" w:cs="Arial"/>
          <w:sz w:val="25"/>
          <w:szCs w:val="25"/>
        </w:rPr>
      </w:pPr>
      <w:r w:rsidRPr="005D483D">
        <w:rPr>
          <w:rFonts w:ascii="Arial Narrow" w:hAnsi="Arial Narrow" w:cs="Arial"/>
          <w:sz w:val="25"/>
          <w:szCs w:val="25"/>
        </w:rPr>
        <w:t xml:space="preserve">Plenário da Câmara Municipal, </w:t>
      </w:r>
      <w:r w:rsidRPr="005D483D">
        <w:rPr>
          <w:rFonts w:ascii="Arial Narrow" w:hAnsi="Arial Narrow" w:cs="Arial"/>
          <w:b/>
          <w:sz w:val="25"/>
          <w:szCs w:val="25"/>
        </w:rPr>
        <w:t>Sala Vereador Zino Militão dos Santos</w:t>
      </w:r>
      <w:r w:rsidRPr="005D483D">
        <w:rPr>
          <w:rFonts w:ascii="Arial Narrow" w:hAnsi="Arial Narrow" w:cs="Arial"/>
          <w:sz w:val="25"/>
          <w:szCs w:val="25"/>
        </w:rPr>
        <w:t>, 29 de Outubro de 2019.</w:t>
      </w:r>
    </w:p>
    <w:p w:rsidR="00CF738F" w:rsidRPr="005D483D" w:rsidRDefault="00CF738F" w:rsidP="005D483D">
      <w:pPr>
        <w:rPr>
          <w:rFonts w:ascii="Arial Narrow" w:hAnsi="Arial Narrow" w:cs="Arial"/>
          <w:sz w:val="25"/>
          <w:szCs w:val="25"/>
        </w:rPr>
      </w:pPr>
    </w:p>
    <w:p w:rsidR="00CF738F" w:rsidRPr="005D483D" w:rsidRDefault="00CF738F" w:rsidP="005D483D">
      <w:pPr>
        <w:rPr>
          <w:rFonts w:eastAsia="Calibri"/>
          <w:sz w:val="25"/>
          <w:szCs w:val="25"/>
        </w:rPr>
      </w:pPr>
    </w:p>
    <w:p w:rsidR="00CF738F" w:rsidRPr="005D483D" w:rsidRDefault="00CF738F" w:rsidP="005D483D">
      <w:pPr>
        <w:spacing w:line="276" w:lineRule="auto"/>
        <w:jc w:val="center"/>
        <w:rPr>
          <w:rFonts w:ascii="Arial Narrow" w:eastAsia="Calibri" w:hAnsi="Arial Narrow" w:cs="Arial"/>
          <w:b/>
          <w:sz w:val="25"/>
          <w:szCs w:val="25"/>
        </w:rPr>
      </w:pPr>
      <w:r w:rsidRPr="005D483D">
        <w:rPr>
          <w:rFonts w:ascii="Arial Narrow" w:eastAsia="Calibri" w:hAnsi="Arial Narrow" w:cs="Arial"/>
          <w:b/>
          <w:sz w:val="25"/>
          <w:szCs w:val="25"/>
        </w:rPr>
        <w:t>ERNANE PRIMAZZI</w:t>
      </w:r>
    </w:p>
    <w:p w:rsidR="00CF738F" w:rsidRPr="005D483D" w:rsidRDefault="00CF738F" w:rsidP="005D483D">
      <w:pPr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color w:val="000000"/>
          <w:sz w:val="25"/>
          <w:szCs w:val="25"/>
        </w:rPr>
      </w:pPr>
      <w:r w:rsidRPr="005D483D">
        <w:rPr>
          <w:rFonts w:ascii="Arial Narrow" w:hAnsi="Arial Narrow" w:cs="Arial"/>
          <w:b/>
          <w:color w:val="000000"/>
          <w:sz w:val="25"/>
          <w:szCs w:val="25"/>
        </w:rPr>
        <w:t xml:space="preserve">“ERNANINHO” </w:t>
      </w:r>
    </w:p>
    <w:p w:rsidR="00CF738F" w:rsidRPr="005D483D" w:rsidRDefault="00CF738F" w:rsidP="005D483D">
      <w:pPr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5D483D">
        <w:rPr>
          <w:rFonts w:ascii="Arial Narrow" w:hAnsi="Arial Narrow" w:cs="Arial"/>
          <w:b/>
          <w:color w:val="000000"/>
          <w:sz w:val="26"/>
          <w:szCs w:val="26"/>
        </w:rPr>
        <w:t>Vereador</w:t>
      </w:r>
    </w:p>
    <w:p w:rsidR="00CF738F" w:rsidRPr="005D483D" w:rsidRDefault="00CF738F" w:rsidP="005D483D">
      <w:pPr>
        <w:jc w:val="center"/>
        <w:rPr>
          <w:rFonts w:ascii="Arial Narrow" w:hAnsi="Arial Narrow" w:cs="Arial"/>
          <w:sz w:val="26"/>
          <w:szCs w:val="26"/>
        </w:rPr>
      </w:pPr>
    </w:p>
    <w:p w:rsidR="00CE0DFD" w:rsidRPr="005D483D" w:rsidRDefault="00CE0DFD" w:rsidP="005D483D">
      <w:pPr>
        <w:rPr>
          <w:sz w:val="26"/>
          <w:szCs w:val="26"/>
        </w:rPr>
      </w:pPr>
    </w:p>
    <w:sectPr w:rsidR="00CE0DFD" w:rsidRPr="005D483D" w:rsidSect="00891391">
      <w:headerReference w:type="default" r:id="rId7"/>
      <w:footerReference w:type="default" r:id="rId8"/>
      <w:pgSz w:w="11906" w:h="16838"/>
      <w:pgMar w:top="-2410" w:right="1133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21" w:rsidRDefault="00286F21" w:rsidP="001A1456">
      <w:r>
        <w:separator/>
      </w:r>
    </w:p>
  </w:endnote>
  <w:endnote w:type="continuationSeparator" w:id="1">
    <w:p w:rsidR="00286F21" w:rsidRDefault="00286F21" w:rsidP="001A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B7" w:rsidRDefault="00F33DB7" w:rsidP="00F33DB7">
    <w:pPr>
      <w:pStyle w:val="Rodap"/>
      <w:ind w:left="-567" w:firstLine="141"/>
    </w:pPr>
    <w:r>
      <w:t>Praça Professor Antônio Argino, 84  Centro   São Sebastião/SP    CEP: 11608-554 Tel. (12) 3891-0000</w:t>
    </w:r>
  </w:p>
  <w:p w:rsidR="00F33DB7" w:rsidRDefault="00F33DB7" w:rsidP="00F33DB7">
    <w:pPr>
      <w:pStyle w:val="Rodap"/>
      <w:ind w:left="-567" w:firstLine="141"/>
      <w:jc w:val="center"/>
    </w:pPr>
    <w:r>
      <w:t xml:space="preserve">Site Oficial: saosebastiao.sp.leg.br   </w:t>
    </w:r>
  </w:p>
  <w:p w:rsidR="00F33DB7" w:rsidRDefault="00F33DB7" w:rsidP="00F33DB7">
    <w:pPr>
      <w:pStyle w:val="Rodap"/>
      <w:ind w:left="-567" w:firstLine="141"/>
      <w:jc w:val="center"/>
      <w:rPr>
        <w:color w:val="1F497D"/>
      </w:rPr>
    </w:pPr>
    <w:r>
      <w:t>Fiscalize seu Município</w:t>
    </w:r>
    <w:r>
      <w:rPr>
        <w:color w:val="1F497D"/>
      </w:rPr>
      <w:t xml:space="preserve">      </w:t>
    </w:r>
    <w:r>
      <w:t>www.portaldocidadao.tce.sp.gov.br</w:t>
    </w:r>
  </w:p>
  <w:p w:rsidR="001A1456" w:rsidRPr="00F33DB7" w:rsidRDefault="001A1456" w:rsidP="00F33DB7">
    <w:pPr>
      <w:pStyle w:val="Rodap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21" w:rsidRDefault="00286F21" w:rsidP="001A1456">
      <w:r>
        <w:separator/>
      </w:r>
    </w:p>
  </w:footnote>
  <w:footnote w:type="continuationSeparator" w:id="1">
    <w:p w:rsidR="00286F21" w:rsidRDefault="00286F21" w:rsidP="001A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456" w:rsidRDefault="00927D58" w:rsidP="001A1456">
    <w:pPr>
      <w:pStyle w:val="Ttulo9"/>
      <w:ind w:left="0" w:firstLine="0"/>
      <w:jc w:val="center"/>
      <w:rPr>
        <w:rFonts w:ascii="Verdana" w:hAnsi="Verdana"/>
        <w:b/>
        <w:bCs/>
        <w:sz w:val="28"/>
        <w:szCs w:val="28"/>
        <w:u w:val="none"/>
      </w:rPr>
    </w:pPr>
    <w:r w:rsidRPr="00927D5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25pt;margin-top:1.5pt;width:93.2pt;height:104.85pt;z-index:251657728">
          <v:imagedata r:id="rId1" o:title=""/>
        </v:shape>
        <o:OLEObject Type="Embed" ProgID="Word.Picture.8" ShapeID="_x0000_s2049" DrawAspect="Content" ObjectID="_1633866547" r:id="rId2"/>
      </w:pict>
    </w:r>
  </w:p>
  <w:p w:rsidR="001A1456" w:rsidRPr="00865C29" w:rsidRDefault="001A1456" w:rsidP="00C63AEE">
    <w:pPr>
      <w:pStyle w:val="Ttulo9"/>
      <w:tabs>
        <w:tab w:val="left" w:pos="8931"/>
      </w:tabs>
      <w:ind w:right="0"/>
      <w:jc w:val="center"/>
      <w:rPr>
        <w:rFonts w:ascii="Verdana" w:hAnsi="Verdana"/>
        <w:b/>
        <w:bCs/>
        <w:sz w:val="36"/>
        <w:szCs w:val="36"/>
        <w:u w:val="none"/>
      </w:rPr>
    </w:pPr>
    <w:r w:rsidRPr="00865C29">
      <w:rPr>
        <w:rFonts w:ascii="Verdana" w:hAnsi="Verdana"/>
        <w:b/>
        <w:bCs/>
        <w:sz w:val="36"/>
        <w:szCs w:val="36"/>
        <w:u w:val="none"/>
      </w:rPr>
      <w:t>Câmara Municipal de São Sebastião</w:t>
    </w:r>
  </w:p>
  <w:p w:rsidR="001A1456" w:rsidRPr="00DB6406" w:rsidRDefault="001A1456" w:rsidP="00A776EB">
    <w:pPr>
      <w:jc w:val="center"/>
      <w:rPr>
        <w:rFonts w:ascii="Verdana" w:hAnsi="Verdana"/>
        <w:i/>
        <w:sz w:val="24"/>
      </w:rPr>
    </w:pPr>
    <w:r w:rsidRPr="00DB6406">
      <w:rPr>
        <w:rFonts w:ascii="Verdana" w:hAnsi="Verdana"/>
        <w:i/>
        <w:sz w:val="24"/>
      </w:rPr>
      <w:t>Litoral Norte – São Paulo</w:t>
    </w:r>
  </w:p>
  <w:p w:rsidR="00BA7EC2" w:rsidRDefault="00BA7EC2" w:rsidP="00A776EB">
    <w:pPr>
      <w:jc w:val="center"/>
      <w:rPr>
        <w:rFonts w:ascii="Verdana" w:hAnsi="Verdana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ABC"/>
    <w:multiLevelType w:val="hybridMultilevel"/>
    <w:tmpl w:val="3614179A"/>
    <w:lvl w:ilvl="0" w:tplc="04160015">
      <w:start w:val="1"/>
      <w:numFmt w:val="upp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2863"/>
    <w:multiLevelType w:val="hybridMultilevel"/>
    <w:tmpl w:val="0D92F4CA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477C1D50"/>
    <w:multiLevelType w:val="hybridMultilevel"/>
    <w:tmpl w:val="718A4BCC"/>
    <w:lvl w:ilvl="0" w:tplc="04160017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</w:lvl>
  </w:abstractNum>
  <w:abstractNum w:abstractNumId="3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4">
    <w:nsid w:val="66B03EC4"/>
    <w:multiLevelType w:val="hybridMultilevel"/>
    <w:tmpl w:val="49489E0E"/>
    <w:lvl w:ilvl="0" w:tplc="04160015">
      <w:start w:val="1"/>
      <w:numFmt w:val="upperLetter"/>
      <w:lvlText w:val="%1."/>
      <w:lvlJc w:val="left"/>
      <w:pPr>
        <w:ind w:left="2640" w:hanging="360"/>
      </w:pPr>
    </w:lvl>
    <w:lvl w:ilvl="1" w:tplc="04160019" w:tentative="1">
      <w:start w:val="1"/>
      <w:numFmt w:val="lowerLetter"/>
      <w:lvlText w:val="%2."/>
      <w:lvlJc w:val="left"/>
      <w:pPr>
        <w:ind w:left="3360" w:hanging="360"/>
      </w:pPr>
    </w:lvl>
    <w:lvl w:ilvl="2" w:tplc="0416001B" w:tentative="1">
      <w:start w:val="1"/>
      <w:numFmt w:val="lowerRoman"/>
      <w:lvlText w:val="%3."/>
      <w:lvlJc w:val="right"/>
      <w:pPr>
        <w:ind w:left="4080" w:hanging="180"/>
      </w:pPr>
    </w:lvl>
    <w:lvl w:ilvl="3" w:tplc="0416000F" w:tentative="1">
      <w:start w:val="1"/>
      <w:numFmt w:val="decimal"/>
      <w:lvlText w:val="%4."/>
      <w:lvlJc w:val="left"/>
      <w:pPr>
        <w:ind w:left="4800" w:hanging="360"/>
      </w:pPr>
    </w:lvl>
    <w:lvl w:ilvl="4" w:tplc="04160019" w:tentative="1">
      <w:start w:val="1"/>
      <w:numFmt w:val="lowerLetter"/>
      <w:lvlText w:val="%5."/>
      <w:lvlJc w:val="left"/>
      <w:pPr>
        <w:ind w:left="5520" w:hanging="360"/>
      </w:pPr>
    </w:lvl>
    <w:lvl w:ilvl="5" w:tplc="0416001B" w:tentative="1">
      <w:start w:val="1"/>
      <w:numFmt w:val="lowerRoman"/>
      <w:lvlText w:val="%6."/>
      <w:lvlJc w:val="right"/>
      <w:pPr>
        <w:ind w:left="6240" w:hanging="180"/>
      </w:pPr>
    </w:lvl>
    <w:lvl w:ilvl="6" w:tplc="0416000F" w:tentative="1">
      <w:start w:val="1"/>
      <w:numFmt w:val="decimal"/>
      <w:lvlText w:val="%7."/>
      <w:lvlJc w:val="left"/>
      <w:pPr>
        <w:ind w:left="6960" w:hanging="360"/>
      </w:pPr>
    </w:lvl>
    <w:lvl w:ilvl="7" w:tplc="04160019" w:tentative="1">
      <w:start w:val="1"/>
      <w:numFmt w:val="lowerLetter"/>
      <w:lvlText w:val="%8."/>
      <w:lvlJc w:val="left"/>
      <w:pPr>
        <w:ind w:left="7680" w:hanging="360"/>
      </w:pPr>
    </w:lvl>
    <w:lvl w:ilvl="8" w:tplc="0416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5">
    <w:nsid w:val="67E502E0"/>
    <w:multiLevelType w:val="hybridMultilevel"/>
    <w:tmpl w:val="D234B474"/>
    <w:lvl w:ilvl="0" w:tplc="04160017">
      <w:start w:val="1"/>
      <w:numFmt w:val="lowerLetter"/>
      <w:lvlText w:val="%1)"/>
      <w:lvlJc w:val="left"/>
      <w:pPr>
        <w:ind w:left="1920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6">
    <w:nsid w:val="6A3C575F"/>
    <w:multiLevelType w:val="hybridMultilevel"/>
    <w:tmpl w:val="39608922"/>
    <w:lvl w:ilvl="0" w:tplc="04160015">
      <w:start w:val="1"/>
      <w:numFmt w:val="upp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EE352CC"/>
    <w:multiLevelType w:val="hybridMultilevel"/>
    <w:tmpl w:val="372C1A6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A6DFA"/>
    <w:rsid w:val="00013010"/>
    <w:rsid w:val="00015F6E"/>
    <w:rsid w:val="00025EFE"/>
    <w:rsid w:val="00031137"/>
    <w:rsid w:val="00042245"/>
    <w:rsid w:val="0006727B"/>
    <w:rsid w:val="000851BF"/>
    <w:rsid w:val="00086C0F"/>
    <w:rsid w:val="000921B7"/>
    <w:rsid w:val="0009474A"/>
    <w:rsid w:val="00097AB6"/>
    <w:rsid w:val="000A4B06"/>
    <w:rsid w:val="000B33BD"/>
    <w:rsid w:val="000B39D5"/>
    <w:rsid w:val="000B41F8"/>
    <w:rsid w:val="000C36D9"/>
    <w:rsid w:val="000C3773"/>
    <w:rsid w:val="000C7355"/>
    <w:rsid w:val="000D1D55"/>
    <w:rsid w:val="000E263A"/>
    <w:rsid w:val="000F1EEC"/>
    <w:rsid w:val="000F2DD6"/>
    <w:rsid w:val="000F4424"/>
    <w:rsid w:val="000F46EC"/>
    <w:rsid w:val="000F5174"/>
    <w:rsid w:val="0010099C"/>
    <w:rsid w:val="00100A48"/>
    <w:rsid w:val="00104F5A"/>
    <w:rsid w:val="001108D9"/>
    <w:rsid w:val="00112843"/>
    <w:rsid w:val="00112E44"/>
    <w:rsid w:val="0011488E"/>
    <w:rsid w:val="00115F8E"/>
    <w:rsid w:val="00117487"/>
    <w:rsid w:val="0012017F"/>
    <w:rsid w:val="001213D7"/>
    <w:rsid w:val="00124E83"/>
    <w:rsid w:val="00136BFC"/>
    <w:rsid w:val="00141761"/>
    <w:rsid w:val="00153538"/>
    <w:rsid w:val="00155374"/>
    <w:rsid w:val="00163CC6"/>
    <w:rsid w:val="00164BA4"/>
    <w:rsid w:val="00165295"/>
    <w:rsid w:val="00165F2D"/>
    <w:rsid w:val="00187B63"/>
    <w:rsid w:val="00192F8E"/>
    <w:rsid w:val="0019688D"/>
    <w:rsid w:val="00196939"/>
    <w:rsid w:val="001A0ED0"/>
    <w:rsid w:val="001A1456"/>
    <w:rsid w:val="001A1503"/>
    <w:rsid w:val="001A7518"/>
    <w:rsid w:val="001B2CEB"/>
    <w:rsid w:val="001B4409"/>
    <w:rsid w:val="001B5FD4"/>
    <w:rsid w:val="001C6978"/>
    <w:rsid w:val="001D718E"/>
    <w:rsid w:val="001E0514"/>
    <w:rsid w:val="001E07EC"/>
    <w:rsid w:val="001E708A"/>
    <w:rsid w:val="001F1D86"/>
    <w:rsid w:val="001F20BA"/>
    <w:rsid w:val="001F28E1"/>
    <w:rsid w:val="001F28FB"/>
    <w:rsid w:val="001F3983"/>
    <w:rsid w:val="001F41EE"/>
    <w:rsid w:val="001F5906"/>
    <w:rsid w:val="0020523C"/>
    <w:rsid w:val="00212D65"/>
    <w:rsid w:val="00226001"/>
    <w:rsid w:val="00227031"/>
    <w:rsid w:val="00240777"/>
    <w:rsid w:val="002410DC"/>
    <w:rsid w:val="00241427"/>
    <w:rsid w:val="00243F56"/>
    <w:rsid w:val="00244B7C"/>
    <w:rsid w:val="0024709C"/>
    <w:rsid w:val="00251A01"/>
    <w:rsid w:val="00251D1C"/>
    <w:rsid w:val="00255BB8"/>
    <w:rsid w:val="00255EA1"/>
    <w:rsid w:val="00257BA0"/>
    <w:rsid w:val="00260117"/>
    <w:rsid w:val="00260D0F"/>
    <w:rsid w:val="00261863"/>
    <w:rsid w:val="002634D0"/>
    <w:rsid w:val="00266CA4"/>
    <w:rsid w:val="002770BA"/>
    <w:rsid w:val="002830B1"/>
    <w:rsid w:val="0028627C"/>
    <w:rsid w:val="00286B8B"/>
    <w:rsid w:val="00286F21"/>
    <w:rsid w:val="0029165B"/>
    <w:rsid w:val="00296EE9"/>
    <w:rsid w:val="002A102F"/>
    <w:rsid w:val="002A3ECE"/>
    <w:rsid w:val="002A68C7"/>
    <w:rsid w:val="002C0A30"/>
    <w:rsid w:val="002C0CE7"/>
    <w:rsid w:val="002C4A4B"/>
    <w:rsid w:val="002C6180"/>
    <w:rsid w:val="002E0691"/>
    <w:rsid w:val="002E50FE"/>
    <w:rsid w:val="002E6113"/>
    <w:rsid w:val="002F1577"/>
    <w:rsid w:val="002F3882"/>
    <w:rsid w:val="002F7587"/>
    <w:rsid w:val="00302952"/>
    <w:rsid w:val="003038A8"/>
    <w:rsid w:val="00306563"/>
    <w:rsid w:val="003072AE"/>
    <w:rsid w:val="003131BE"/>
    <w:rsid w:val="003170A1"/>
    <w:rsid w:val="00317627"/>
    <w:rsid w:val="00331A69"/>
    <w:rsid w:val="003470B1"/>
    <w:rsid w:val="00352BD8"/>
    <w:rsid w:val="00354C73"/>
    <w:rsid w:val="00355E26"/>
    <w:rsid w:val="00364E8D"/>
    <w:rsid w:val="00366AE5"/>
    <w:rsid w:val="00384D50"/>
    <w:rsid w:val="0038623C"/>
    <w:rsid w:val="00386A1F"/>
    <w:rsid w:val="00387132"/>
    <w:rsid w:val="00393638"/>
    <w:rsid w:val="003B1203"/>
    <w:rsid w:val="003B2615"/>
    <w:rsid w:val="003D3896"/>
    <w:rsid w:val="003D3B8C"/>
    <w:rsid w:val="003D42BB"/>
    <w:rsid w:val="003F07D4"/>
    <w:rsid w:val="003F5DA9"/>
    <w:rsid w:val="003F6112"/>
    <w:rsid w:val="00407A48"/>
    <w:rsid w:val="0041091F"/>
    <w:rsid w:val="00411BEC"/>
    <w:rsid w:val="00415B9A"/>
    <w:rsid w:val="00420A72"/>
    <w:rsid w:val="00422817"/>
    <w:rsid w:val="00422A65"/>
    <w:rsid w:val="004275F3"/>
    <w:rsid w:val="00435237"/>
    <w:rsid w:val="00444519"/>
    <w:rsid w:val="00444756"/>
    <w:rsid w:val="00444ED7"/>
    <w:rsid w:val="00452C1C"/>
    <w:rsid w:val="0045563D"/>
    <w:rsid w:val="00461426"/>
    <w:rsid w:val="00462291"/>
    <w:rsid w:val="00462A6B"/>
    <w:rsid w:val="00463E67"/>
    <w:rsid w:val="00467568"/>
    <w:rsid w:val="00487438"/>
    <w:rsid w:val="00492E8B"/>
    <w:rsid w:val="004A0A7F"/>
    <w:rsid w:val="004A2552"/>
    <w:rsid w:val="004A45CA"/>
    <w:rsid w:val="004A6412"/>
    <w:rsid w:val="004A6E5F"/>
    <w:rsid w:val="004B0DDA"/>
    <w:rsid w:val="004E2A72"/>
    <w:rsid w:val="004E7F3A"/>
    <w:rsid w:val="00503433"/>
    <w:rsid w:val="00504CD7"/>
    <w:rsid w:val="00507BA6"/>
    <w:rsid w:val="00514AAC"/>
    <w:rsid w:val="00515D46"/>
    <w:rsid w:val="00523364"/>
    <w:rsid w:val="00524980"/>
    <w:rsid w:val="00525CFB"/>
    <w:rsid w:val="00532BB4"/>
    <w:rsid w:val="005375F8"/>
    <w:rsid w:val="0054308B"/>
    <w:rsid w:val="00546CCC"/>
    <w:rsid w:val="005504D8"/>
    <w:rsid w:val="005518E5"/>
    <w:rsid w:val="0055310A"/>
    <w:rsid w:val="00556C3E"/>
    <w:rsid w:val="00566527"/>
    <w:rsid w:val="00567965"/>
    <w:rsid w:val="0057111B"/>
    <w:rsid w:val="00584566"/>
    <w:rsid w:val="00593672"/>
    <w:rsid w:val="00595CA1"/>
    <w:rsid w:val="005A2936"/>
    <w:rsid w:val="005A50CD"/>
    <w:rsid w:val="005A7854"/>
    <w:rsid w:val="005B5874"/>
    <w:rsid w:val="005C1AC3"/>
    <w:rsid w:val="005C5B49"/>
    <w:rsid w:val="005D170B"/>
    <w:rsid w:val="005D483D"/>
    <w:rsid w:val="005E06FD"/>
    <w:rsid w:val="005E4543"/>
    <w:rsid w:val="005E781B"/>
    <w:rsid w:val="005E78EA"/>
    <w:rsid w:val="005F2AA2"/>
    <w:rsid w:val="005F2CCD"/>
    <w:rsid w:val="005F31CA"/>
    <w:rsid w:val="006052DF"/>
    <w:rsid w:val="00605C2C"/>
    <w:rsid w:val="006145C2"/>
    <w:rsid w:val="00617B45"/>
    <w:rsid w:val="00653403"/>
    <w:rsid w:val="006553F6"/>
    <w:rsid w:val="00657C3A"/>
    <w:rsid w:val="00665370"/>
    <w:rsid w:val="006661A5"/>
    <w:rsid w:val="00666735"/>
    <w:rsid w:val="00676A55"/>
    <w:rsid w:val="006773ED"/>
    <w:rsid w:val="006815A4"/>
    <w:rsid w:val="006864B5"/>
    <w:rsid w:val="006864BE"/>
    <w:rsid w:val="00695B8C"/>
    <w:rsid w:val="006A0249"/>
    <w:rsid w:val="006A47EE"/>
    <w:rsid w:val="006A6DFA"/>
    <w:rsid w:val="006D2996"/>
    <w:rsid w:val="006D501B"/>
    <w:rsid w:val="006D56A8"/>
    <w:rsid w:val="006E0143"/>
    <w:rsid w:val="006F066F"/>
    <w:rsid w:val="006F14BE"/>
    <w:rsid w:val="006F22F1"/>
    <w:rsid w:val="006F398E"/>
    <w:rsid w:val="006F5752"/>
    <w:rsid w:val="007105EB"/>
    <w:rsid w:val="00712420"/>
    <w:rsid w:val="00714DE9"/>
    <w:rsid w:val="0073058F"/>
    <w:rsid w:val="00747DC2"/>
    <w:rsid w:val="007501E2"/>
    <w:rsid w:val="00751380"/>
    <w:rsid w:val="0076344C"/>
    <w:rsid w:val="007643EC"/>
    <w:rsid w:val="0076496E"/>
    <w:rsid w:val="00770441"/>
    <w:rsid w:val="0077321A"/>
    <w:rsid w:val="00774CD7"/>
    <w:rsid w:val="0078647F"/>
    <w:rsid w:val="00786790"/>
    <w:rsid w:val="0079281F"/>
    <w:rsid w:val="0079290C"/>
    <w:rsid w:val="0079323D"/>
    <w:rsid w:val="007B36DE"/>
    <w:rsid w:val="007B5721"/>
    <w:rsid w:val="007B79B3"/>
    <w:rsid w:val="007C0359"/>
    <w:rsid w:val="007C1C84"/>
    <w:rsid w:val="007C566F"/>
    <w:rsid w:val="007D230D"/>
    <w:rsid w:val="007D66CD"/>
    <w:rsid w:val="007D72C2"/>
    <w:rsid w:val="007D7598"/>
    <w:rsid w:val="007E4CC4"/>
    <w:rsid w:val="00801DAC"/>
    <w:rsid w:val="00801F44"/>
    <w:rsid w:val="00820FB4"/>
    <w:rsid w:val="00822AFD"/>
    <w:rsid w:val="008307F2"/>
    <w:rsid w:val="00840741"/>
    <w:rsid w:val="00843B9F"/>
    <w:rsid w:val="00843F3E"/>
    <w:rsid w:val="00846DCF"/>
    <w:rsid w:val="0085285A"/>
    <w:rsid w:val="008556F2"/>
    <w:rsid w:val="00856453"/>
    <w:rsid w:val="008576D0"/>
    <w:rsid w:val="00861B37"/>
    <w:rsid w:val="00871166"/>
    <w:rsid w:val="008758DE"/>
    <w:rsid w:val="00875EC0"/>
    <w:rsid w:val="00876760"/>
    <w:rsid w:val="00882C6A"/>
    <w:rsid w:val="00884517"/>
    <w:rsid w:val="008857C6"/>
    <w:rsid w:val="00891391"/>
    <w:rsid w:val="008A3AE2"/>
    <w:rsid w:val="008A7767"/>
    <w:rsid w:val="008B0DB3"/>
    <w:rsid w:val="008B444A"/>
    <w:rsid w:val="008B49E3"/>
    <w:rsid w:val="008C59E2"/>
    <w:rsid w:val="008D06DA"/>
    <w:rsid w:val="008D3836"/>
    <w:rsid w:val="008D421D"/>
    <w:rsid w:val="008D6720"/>
    <w:rsid w:val="008D7AEF"/>
    <w:rsid w:val="008E637D"/>
    <w:rsid w:val="008E7433"/>
    <w:rsid w:val="008F309D"/>
    <w:rsid w:val="008F4492"/>
    <w:rsid w:val="00903B5E"/>
    <w:rsid w:val="0091385D"/>
    <w:rsid w:val="00922E20"/>
    <w:rsid w:val="009240DA"/>
    <w:rsid w:val="0092641A"/>
    <w:rsid w:val="00927106"/>
    <w:rsid w:val="00927D58"/>
    <w:rsid w:val="009317DF"/>
    <w:rsid w:val="009320AC"/>
    <w:rsid w:val="00944BE8"/>
    <w:rsid w:val="00950FC5"/>
    <w:rsid w:val="0095333F"/>
    <w:rsid w:val="00957892"/>
    <w:rsid w:val="00960912"/>
    <w:rsid w:val="009628F9"/>
    <w:rsid w:val="00964006"/>
    <w:rsid w:val="00972545"/>
    <w:rsid w:val="00975212"/>
    <w:rsid w:val="0098152A"/>
    <w:rsid w:val="00981581"/>
    <w:rsid w:val="00984396"/>
    <w:rsid w:val="00990E14"/>
    <w:rsid w:val="00992649"/>
    <w:rsid w:val="00994386"/>
    <w:rsid w:val="00994660"/>
    <w:rsid w:val="009956FE"/>
    <w:rsid w:val="009973EF"/>
    <w:rsid w:val="009A48FA"/>
    <w:rsid w:val="009B2297"/>
    <w:rsid w:val="009B3FE3"/>
    <w:rsid w:val="009C2298"/>
    <w:rsid w:val="009C229C"/>
    <w:rsid w:val="009C2ABD"/>
    <w:rsid w:val="009C53E5"/>
    <w:rsid w:val="009D18B1"/>
    <w:rsid w:val="009D1AED"/>
    <w:rsid w:val="009E0603"/>
    <w:rsid w:val="009F765D"/>
    <w:rsid w:val="00A04BFC"/>
    <w:rsid w:val="00A243F1"/>
    <w:rsid w:val="00A27412"/>
    <w:rsid w:val="00A27D7B"/>
    <w:rsid w:val="00A34D85"/>
    <w:rsid w:val="00A356B1"/>
    <w:rsid w:val="00A45F8B"/>
    <w:rsid w:val="00A54311"/>
    <w:rsid w:val="00A633F5"/>
    <w:rsid w:val="00A73CCB"/>
    <w:rsid w:val="00A75412"/>
    <w:rsid w:val="00A776EB"/>
    <w:rsid w:val="00A82218"/>
    <w:rsid w:val="00A84FD6"/>
    <w:rsid w:val="00A904A9"/>
    <w:rsid w:val="00A960A9"/>
    <w:rsid w:val="00A9783B"/>
    <w:rsid w:val="00AA42CD"/>
    <w:rsid w:val="00AA58D6"/>
    <w:rsid w:val="00AA62F5"/>
    <w:rsid w:val="00AB3767"/>
    <w:rsid w:val="00AB47D6"/>
    <w:rsid w:val="00AB60F8"/>
    <w:rsid w:val="00AD0D4F"/>
    <w:rsid w:val="00AD32E1"/>
    <w:rsid w:val="00AD3637"/>
    <w:rsid w:val="00AD7C13"/>
    <w:rsid w:val="00AE115A"/>
    <w:rsid w:val="00AE31B0"/>
    <w:rsid w:val="00AE43A2"/>
    <w:rsid w:val="00AE49CD"/>
    <w:rsid w:val="00AF06DB"/>
    <w:rsid w:val="00B00213"/>
    <w:rsid w:val="00B009BC"/>
    <w:rsid w:val="00B00B27"/>
    <w:rsid w:val="00B10BE9"/>
    <w:rsid w:val="00B3001A"/>
    <w:rsid w:val="00B35BD1"/>
    <w:rsid w:val="00B37C36"/>
    <w:rsid w:val="00B43872"/>
    <w:rsid w:val="00B4428C"/>
    <w:rsid w:val="00B50B24"/>
    <w:rsid w:val="00B55E29"/>
    <w:rsid w:val="00B57D38"/>
    <w:rsid w:val="00B57DE2"/>
    <w:rsid w:val="00B61C7B"/>
    <w:rsid w:val="00B77C13"/>
    <w:rsid w:val="00B90C3D"/>
    <w:rsid w:val="00B96D2B"/>
    <w:rsid w:val="00BA08EC"/>
    <w:rsid w:val="00BA1908"/>
    <w:rsid w:val="00BA3527"/>
    <w:rsid w:val="00BA7EC2"/>
    <w:rsid w:val="00BB3130"/>
    <w:rsid w:val="00BD4A3C"/>
    <w:rsid w:val="00BD4F66"/>
    <w:rsid w:val="00BD63CB"/>
    <w:rsid w:val="00BE6272"/>
    <w:rsid w:val="00BE6A87"/>
    <w:rsid w:val="00BE6DEE"/>
    <w:rsid w:val="00BF6063"/>
    <w:rsid w:val="00BF790F"/>
    <w:rsid w:val="00C012D9"/>
    <w:rsid w:val="00C04A9C"/>
    <w:rsid w:val="00C05161"/>
    <w:rsid w:val="00C1179C"/>
    <w:rsid w:val="00C21F15"/>
    <w:rsid w:val="00C254F7"/>
    <w:rsid w:val="00C26A3A"/>
    <w:rsid w:val="00C276DD"/>
    <w:rsid w:val="00C31067"/>
    <w:rsid w:val="00C33DEF"/>
    <w:rsid w:val="00C36542"/>
    <w:rsid w:val="00C371AF"/>
    <w:rsid w:val="00C40DDE"/>
    <w:rsid w:val="00C50688"/>
    <w:rsid w:val="00C50897"/>
    <w:rsid w:val="00C539F0"/>
    <w:rsid w:val="00C61FC8"/>
    <w:rsid w:val="00C62535"/>
    <w:rsid w:val="00C63AEE"/>
    <w:rsid w:val="00C65513"/>
    <w:rsid w:val="00C66539"/>
    <w:rsid w:val="00C73979"/>
    <w:rsid w:val="00C823EB"/>
    <w:rsid w:val="00C8294B"/>
    <w:rsid w:val="00C87E17"/>
    <w:rsid w:val="00CC516F"/>
    <w:rsid w:val="00CC619A"/>
    <w:rsid w:val="00CE0DFD"/>
    <w:rsid w:val="00CE0EFC"/>
    <w:rsid w:val="00CE1A9F"/>
    <w:rsid w:val="00CE3726"/>
    <w:rsid w:val="00CE5D3C"/>
    <w:rsid w:val="00CF0B99"/>
    <w:rsid w:val="00CF293F"/>
    <w:rsid w:val="00CF738F"/>
    <w:rsid w:val="00D05769"/>
    <w:rsid w:val="00D10C20"/>
    <w:rsid w:val="00D33AAC"/>
    <w:rsid w:val="00D3430B"/>
    <w:rsid w:val="00D37BA0"/>
    <w:rsid w:val="00D45A07"/>
    <w:rsid w:val="00D6212D"/>
    <w:rsid w:val="00D62A16"/>
    <w:rsid w:val="00D635CC"/>
    <w:rsid w:val="00D63BF0"/>
    <w:rsid w:val="00D70240"/>
    <w:rsid w:val="00D7288B"/>
    <w:rsid w:val="00D732E9"/>
    <w:rsid w:val="00D75F8D"/>
    <w:rsid w:val="00D76B19"/>
    <w:rsid w:val="00D826A8"/>
    <w:rsid w:val="00D8354D"/>
    <w:rsid w:val="00D8360B"/>
    <w:rsid w:val="00D93E81"/>
    <w:rsid w:val="00DA1EAF"/>
    <w:rsid w:val="00DB2858"/>
    <w:rsid w:val="00DB6406"/>
    <w:rsid w:val="00DD229B"/>
    <w:rsid w:val="00DE14B3"/>
    <w:rsid w:val="00DE6AB0"/>
    <w:rsid w:val="00DE71CB"/>
    <w:rsid w:val="00DE785B"/>
    <w:rsid w:val="00DF325D"/>
    <w:rsid w:val="00DF766D"/>
    <w:rsid w:val="00E01E68"/>
    <w:rsid w:val="00E05B4E"/>
    <w:rsid w:val="00E142EB"/>
    <w:rsid w:val="00E20885"/>
    <w:rsid w:val="00E35670"/>
    <w:rsid w:val="00E37CDB"/>
    <w:rsid w:val="00E45E96"/>
    <w:rsid w:val="00E51E2A"/>
    <w:rsid w:val="00E56246"/>
    <w:rsid w:val="00E60859"/>
    <w:rsid w:val="00E64B2C"/>
    <w:rsid w:val="00E70227"/>
    <w:rsid w:val="00E719F0"/>
    <w:rsid w:val="00E8494F"/>
    <w:rsid w:val="00E86870"/>
    <w:rsid w:val="00E94C76"/>
    <w:rsid w:val="00E96F7F"/>
    <w:rsid w:val="00E97FEE"/>
    <w:rsid w:val="00EA4E57"/>
    <w:rsid w:val="00EA794A"/>
    <w:rsid w:val="00EA7A9A"/>
    <w:rsid w:val="00EB0250"/>
    <w:rsid w:val="00EB680B"/>
    <w:rsid w:val="00ED2874"/>
    <w:rsid w:val="00EE1685"/>
    <w:rsid w:val="00EF512D"/>
    <w:rsid w:val="00F05D3D"/>
    <w:rsid w:val="00F06A2A"/>
    <w:rsid w:val="00F117F9"/>
    <w:rsid w:val="00F132D0"/>
    <w:rsid w:val="00F161B5"/>
    <w:rsid w:val="00F166CF"/>
    <w:rsid w:val="00F17B66"/>
    <w:rsid w:val="00F233C4"/>
    <w:rsid w:val="00F33B53"/>
    <w:rsid w:val="00F33DB7"/>
    <w:rsid w:val="00F34C39"/>
    <w:rsid w:val="00F35FF5"/>
    <w:rsid w:val="00F3683D"/>
    <w:rsid w:val="00F411D7"/>
    <w:rsid w:val="00F4359D"/>
    <w:rsid w:val="00F55FEF"/>
    <w:rsid w:val="00F613EE"/>
    <w:rsid w:val="00F63507"/>
    <w:rsid w:val="00F6403F"/>
    <w:rsid w:val="00F67EF8"/>
    <w:rsid w:val="00F729EA"/>
    <w:rsid w:val="00F72E96"/>
    <w:rsid w:val="00F77D8F"/>
    <w:rsid w:val="00F80DA6"/>
    <w:rsid w:val="00F82429"/>
    <w:rsid w:val="00F85F17"/>
    <w:rsid w:val="00F91692"/>
    <w:rsid w:val="00F91A58"/>
    <w:rsid w:val="00F978FB"/>
    <w:rsid w:val="00FA0776"/>
    <w:rsid w:val="00FA17EC"/>
    <w:rsid w:val="00FC1B98"/>
    <w:rsid w:val="00FC632C"/>
    <w:rsid w:val="00FD34D0"/>
    <w:rsid w:val="00FD4D78"/>
    <w:rsid w:val="00FD5E38"/>
    <w:rsid w:val="00FF2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2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F73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02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qFormat/>
    <w:rsid w:val="001A1456"/>
    <w:pPr>
      <w:keepNext/>
      <w:ind w:left="567" w:right="144" w:firstLine="205"/>
      <w:outlineLvl w:val="8"/>
    </w:pPr>
    <w:rPr>
      <w:rFonts w:ascii="Comic Sans MS" w:hAnsi="Comic Sans MS"/>
      <w:noProof/>
      <w:sz w:val="16"/>
      <w:szCs w:val="24"/>
      <w:u w:val="single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21F15"/>
    <w:pPr>
      <w:jc w:val="center"/>
    </w:pPr>
    <w:rPr>
      <w:rFonts w:ascii="Garamond" w:hAnsi="Garamond"/>
      <w:sz w:val="28"/>
      <w:lang/>
    </w:rPr>
  </w:style>
  <w:style w:type="character" w:customStyle="1" w:styleId="TtuloChar">
    <w:name w:val="Título Char"/>
    <w:link w:val="Ttulo"/>
    <w:rsid w:val="00C21F15"/>
    <w:rPr>
      <w:rFonts w:ascii="Garamond" w:eastAsia="Times New Roman" w:hAnsi="Garamond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2AB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A1456"/>
  </w:style>
  <w:style w:type="paragraph" w:styleId="Rodap">
    <w:name w:val="footer"/>
    <w:basedOn w:val="Normal"/>
    <w:link w:val="RodapChar"/>
    <w:uiPriority w:val="99"/>
    <w:unhideWhenUsed/>
    <w:rsid w:val="001A1456"/>
    <w:pPr>
      <w:tabs>
        <w:tab w:val="center" w:pos="4252"/>
        <w:tab w:val="right" w:pos="8504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A1456"/>
  </w:style>
  <w:style w:type="paragraph" w:styleId="Textodebalo">
    <w:name w:val="Balloon Text"/>
    <w:basedOn w:val="Normal"/>
    <w:link w:val="TextodebaloChar"/>
    <w:uiPriority w:val="99"/>
    <w:semiHidden/>
    <w:unhideWhenUsed/>
    <w:rsid w:val="001A1456"/>
    <w:rPr>
      <w:rFonts w:ascii="Tahoma" w:eastAsia="Calibri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1A1456"/>
    <w:rPr>
      <w:rFonts w:ascii="Tahoma" w:hAnsi="Tahoma" w:cs="Tahoma"/>
      <w:sz w:val="16"/>
      <w:szCs w:val="16"/>
    </w:rPr>
  </w:style>
  <w:style w:type="character" w:customStyle="1" w:styleId="Ttulo9Char">
    <w:name w:val="Título 9 Char"/>
    <w:link w:val="Ttulo9"/>
    <w:rsid w:val="001A1456"/>
    <w:rPr>
      <w:rFonts w:ascii="Comic Sans MS" w:eastAsia="Times New Roman" w:hAnsi="Comic Sans MS" w:cs="Times New Roman"/>
      <w:noProof/>
      <w:sz w:val="16"/>
      <w:szCs w:val="24"/>
      <w:u w:val="single"/>
      <w:lang w:eastAsia="pt-BR"/>
    </w:rPr>
  </w:style>
  <w:style w:type="character" w:styleId="Nmerodepgina">
    <w:name w:val="page number"/>
    <w:basedOn w:val="Fontepargpadro"/>
    <w:rsid w:val="00AA62F5"/>
  </w:style>
  <w:style w:type="character" w:styleId="Hyperlink">
    <w:name w:val="Hyperlink"/>
    <w:rsid w:val="007932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0A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nfase">
    <w:name w:val="Emphasis"/>
    <w:uiPriority w:val="20"/>
    <w:qFormat/>
    <w:rsid w:val="00B4428C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CF73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021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</vt:lpstr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</dc:title>
  <dc:creator>xx</dc:creator>
  <cp:lastModifiedBy>Secretaria</cp:lastModifiedBy>
  <cp:revision>2</cp:revision>
  <cp:lastPrinted>2019-10-29T18:02:00Z</cp:lastPrinted>
  <dcterms:created xsi:type="dcterms:W3CDTF">2019-10-29T18:03:00Z</dcterms:created>
  <dcterms:modified xsi:type="dcterms:W3CDTF">2019-10-29T18:03:00Z</dcterms:modified>
</cp:coreProperties>
</file>