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A4" w:rsidRPr="003C7B61" w:rsidRDefault="00EA12A4" w:rsidP="00A220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C7B61">
        <w:rPr>
          <w:rFonts w:ascii="Arial" w:eastAsia="Times New Roman" w:hAnsi="Arial" w:cs="Arial"/>
          <w:b/>
          <w:sz w:val="24"/>
          <w:szCs w:val="24"/>
          <w:lang w:eastAsia="pt-BR"/>
        </w:rPr>
        <w:t>REQUERIMENTO</w:t>
      </w:r>
    </w:p>
    <w:p w:rsidR="00EA12A4" w:rsidRPr="00A22009" w:rsidRDefault="00EA12A4" w:rsidP="00A220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2200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Nº.</w:t>
      </w:r>
      <w:r w:rsidR="00A56D1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690</w:t>
      </w:r>
      <w:r w:rsidRPr="00A2200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/2019 </w:t>
      </w:r>
    </w:p>
    <w:p w:rsidR="00EA12A4" w:rsidRPr="003C7B61" w:rsidRDefault="00EA12A4" w:rsidP="00A22009">
      <w:pPr>
        <w:keepNext/>
        <w:spacing w:before="240" w:after="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3"/>
          <w:szCs w:val="23"/>
          <w:lang w:eastAsia="pt-BR"/>
        </w:rPr>
      </w:pPr>
    </w:p>
    <w:p w:rsidR="00EA12A4" w:rsidRPr="003C7B61" w:rsidRDefault="00EA12A4" w:rsidP="00A22009">
      <w:pPr>
        <w:keepNext/>
        <w:spacing w:before="240" w:after="0" w:line="240" w:lineRule="auto"/>
        <w:ind w:left="2124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</w:pPr>
      <w:r w:rsidRPr="003C7B61">
        <w:rPr>
          <w:rFonts w:ascii="Arial" w:eastAsia="Times New Roman" w:hAnsi="Arial" w:cs="Arial"/>
          <w:b/>
          <w:bCs/>
          <w:i/>
          <w:kern w:val="32"/>
          <w:sz w:val="24"/>
          <w:szCs w:val="24"/>
          <w:lang w:eastAsia="pt-BR"/>
        </w:rPr>
        <w:t>“Solicita informações ao Executivo</w:t>
      </w:r>
      <w:r w:rsidR="00344560">
        <w:rPr>
          <w:rFonts w:ascii="Arial" w:eastAsia="Times New Roman" w:hAnsi="Arial" w:cs="Arial"/>
          <w:b/>
          <w:bCs/>
          <w:i/>
          <w:kern w:val="32"/>
          <w:sz w:val="24"/>
          <w:szCs w:val="24"/>
          <w:lang w:eastAsia="pt-BR"/>
        </w:rPr>
        <w:t xml:space="preserve"> sobr</w:t>
      </w:r>
      <w:r w:rsidR="00C24CD7">
        <w:rPr>
          <w:rFonts w:ascii="Arial" w:eastAsia="Times New Roman" w:hAnsi="Arial" w:cs="Arial"/>
          <w:b/>
          <w:bCs/>
          <w:i/>
          <w:kern w:val="32"/>
          <w:sz w:val="24"/>
          <w:szCs w:val="24"/>
          <w:lang w:eastAsia="pt-BR"/>
        </w:rPr>
        <w:t>e estudos relacionados ao Plano Municipal de Mobilidade Urbana conforme estabelece a Lei Federal nº 12.587/2012 que determina aos municípios a tarefa de planejar e executar a política de mobilidade urbana”.</w:t>
      </w:r>
    </w:p>
    <w:p w:rsidR="00EA12A4" w:rsidRPr="003C7B61" w:rsidRDefault="00EA12A4" w:rsidP="00A2200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A12A4" w:rsidRPr="003C7B61" w:rsidRDefault="00EA12A4" w:rsidP="00A2200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A12A4" w:rsidRPr="00786119" w:rsidRDefault="00EA12A4" w:rsidP="00A220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86119">
        <w:rPr>
          <w:rFonts w:ascii="Arial" w:eastAsia="Times New Roman" w:hAnsi="Arial" w:cs="Arial"/>
          <w:sz w:val="24"/>
          <w:szCs w:val="24"/>
          <w:lang w:eastAsia="pt-BR"/>
        </w:rPr>
        <w:t>Senhor Presidente,</w:t>
      </w:r>
    </w:p>
    <w:p w:rsidR="00EA12A4" w:rsidRPr="00786119" w:rsidRDefault="00EA12A4" w:rsidP="00A220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8611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78611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78611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C24CD7" w:rsidRDefault="00EA12A4" w:rsidP="00A2200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86119">
        <w:rPr>
          <w:rFonts w:ascii="Arial" w:eastAsia="Times New Roman" w:hAnsi="Arial" w:cs="Arial"/>
          <w:sz w:val="24"/>
          <w:szCs w:val="24"/>
          <w:lang w:eastAsia="pt-BR"/>
        </w:rPr>
        <w:t>Considerando</w:t>
      </w:r>
      <w:r w:rsidR="00A22009" w:rsidRPr="007861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B2200" w:rsidRPr="00786119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="00C24CD7">
        <w:rPr>
          <w:rFonts w:ascii="Arial" w:eastAsia="Times New Roman" w:hAnsi="Arial" w:cs="Arial"/>
          <w:sz w:val="24"/>
          <w:szCs w:val="24"/>
          <w:lang w:eastAsia="pt-BR"/>
        </w:rPr>
        <w:t xml:space="preserve"> a Política Nacional de Mobilidade Urbana, instituída pela Lei Federal nº 12.587/2012</w:t>
      </w:r>
      <w:r w:rsidR="007861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24CD7">
        <w:rPr>
          <w:rFonts w:ascii="Arial" w:eastAsia="Times New Roman" w:hAnsi="Arial" w:cs="Arial"/>
          <w:sz w:val="24"/>
          <w:szCs w:val="24"/>
          <w:lang w:eastAsia="pt-BR"/>
        </w:rPr>
        <w:t xml:space="preserve"> determina aos municípios a tarefa de planejar e executar a política de mobilidade urbana, instrumento fundamental para o crescimento sustentável das cidades brasileiras como também apontado em diretriz do Estatuto da Cidade, pela Lei Federal nº 10.257/2001;</w:t>
      </w:r>
    </w:p>
    <w:p w:rsidR="00C24CD7" w:rsidRDefault="00C24CD7" w:rsidP="00A2200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614B" w:rsidRDefault="00C24CD7" w:rsidP="00A2200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Considerando que a Política Nacional de Mobilidade Urbana passou a exigir </w:t>
      </w:r>
      <w:r w:rsidR="000C614B">
        <w:rPr>
          <w:rFonts w:ascii="Arial" w:eastAsia="Times New Roman" w:hAnsi="Arial" w:cs="Arial"/>
          <w:sz w:val="24"/>
          <w:szCs w:val="24"/>
          <w:lang w:eastAsia="pt-BR"/>
        </w:rPr>
        <w:t>também que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municípios com população acima de 20 mil habitantes</w:t>
      </w:r>
      <w:r w:rsidR="000C614B">
        <w:rPr>
          <w:rFonts w:ascii="Arial" w:eastAsia="Times New Roman" w:hAnsi="Arial" w:cs="Arial"/>
          <w:sz w:val="24"/>
          <w:szCs w:val="24"/>
          <w:lang w:eastAsia="pt-BR"/>
        </w:rPr>
        <w:t xml:space="preserve"> elaborem seus Planos de Mobilidade Urbana para planejar o crescimento das cidades de forma ordenada como consta no artigo 24 que aponta:</w:t>
      </w:r>
    </w:p>
    <w:p w:rsidR="000C614B" w:rsidRDefault="000C614B" w:rsidP="00A2200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614B" w:rsidRDefault="00C24CD7" w:rsidP="000C61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C614B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0C614B" w:rsidRPr="000C614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§ 1º Em </w:t>
      </w:r>
      <w:r w:rsidR="000C614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M</w:t>
      </w:r>
      <w:r w:rsidR="000C614B" w:rsidRPr="000C614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unicípios com mais de vinte mil habitantes e em todos aqueles que integrem regiões metropolitanas, regiões integradas de desenvolvimento econômico e aglomerações urbanas com população total superior a um milhão de habitantes, deverá ser elaborado e aprovado o Plano de Mobilidade Urbana, integrado e compatível com os seus planos diretores e, quando couber, com os planos de desenvolvimento urbano integrado e com os planos metropolitanos de transporte e mobilidade urbana. (parágrafo com redação dada pela Medida Provisória nº 906, de 20 de novembro de 2019)</w:t>
      </w:r>
      <w:r w:rsidR="000C614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”</w:t>
      </w:r>
    </w:p>
    <w:p w:rsidR="000C614B" w:rsidRDefault="000C614B" w:rsidP="000C61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0C614B" w:rsidRDefault="000C614B" w:rsidP="000C61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sz w:val="24"/>
          <w:szCs w:val="24"/>
          <w:lang w:eastAsia="pt-BR"/>
        </w:rPr>
        <w:t>Considerando que a Medida Provisória</w:t>
      </w:r>
      <w:r w:rsidR="006F565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>906/19 ampliou o prazo para os municípios elaborarem e aprovarem os Planos de Mobilidade Urbana até 12 de abril de 2021, uma vez que o prazo inicial foi encerrado em 20 de novembro deste ano;</w:t>
      </w:r>
    </w:p>
    <w:p w:rsidR="000C614B" w:rsidRDefault="000C614B" w:rsidP="000C61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0C614B" w:rsidRPr="005929BF" w:rsidRDefault="0059162F" w:rsidP="005916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sz w:val="24"/>
          <w:szCs w:val="24"/>
          <w:lang w:eastAsia="pt-BR"/>
        </w:rPr>
        <w:t>Considerando que, encerrado este novo prazo, os municípios que não tenham aprovado seus planos de mobilidade urbana ficarão impedidos de receber recursos do Orçamento Geral da União</w:t>
      </w:r>
      <w:r w:rsidR="006F565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consignados à Secretaria Nacional de Mobilidade e Serviços Urbanos do Ministério do Desenvolvimento Regional até que seja cumprida a exigência prevista na Lei nº 12.587/2012, ressalvada a hipótese de repasse já celebrados”.</w:t>
      </w:r>
    </w:p>
    <w:p w:rsidR="00C24CD7" w:rsidRDefault="00C24CD7" w:rsidP="00A2200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23F7" w:rsidRDefault="00D323F7" w:rsidP="00A2200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162F" w:rsidRDefault="00D323F7" w:rsidP="00D53A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9162F" w:rsidRDefault="0059162F" w:rsidP="00D53A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162F" w:rsidRDefault="0059162F" w:rsidP="005916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Considerando, portanto, a necessidade de ter o Plano Municipal de Mobilidade Urbana</w:t>
      </w:r>
      <w:r w:rsidR="006F565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elaborado e aprovado dentro do prazo estipulado por legislação federal para que o município não seja prejudicado com corte</w:t>
      </w:r>
      <w:r w:rsidR="006F5653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verbas e garanta o desenvolvimento ordenado ao longo de todo o seu território;</w:t>
      </w:r>
    </w:p>
    <w:p w:rsidR="0059162F" w:rsidRDefault="0059162F" w:rsidP="00D53A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95065" w:rsidRPr="00786119" w:rsidRDefault="00695065" w:rsidP="00A220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12A4" w:rsidRPr="00786119" w:rsidRDefault="00EA12A4" w:rsidP="00A2200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86119">
        <w:rPr>
          <w:rFonts w:ascii="Arial" w:hAnsi="Arial" w:cs="Arial"/>
          <w:sz w:val="24"/>
          <w:szCs w:val="24"/>
        </w:rPr>
        <w:t>É que:</w:t>
      </w:r>
    </w:p>
    <w:p w:rsidR="00A22009" w:rsidRPr="00786119" w:rsidRDefault="00A22009" w:rsidP="00A2200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A12A4" w:rsidRDefault="00EA12A4" w:rsidP="00A220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119">
        <w:rPr>
          <w:rFonts w:ascii="Arial" w:hAnsi="Arial" w:cs="Arial"/>
          <w:sz w:val="24"/>
          <w:szCs w:val="24"/>
        </w:rPr>
        <w:t xml:space="preserve">O Vereador infra-assinado nos termos regimentais em vigor, </w:t>
      </w:r>
      <w:r w:rsidRPr="00786119">
        <w:rPr>
          <w:rFonts w:ascii="Arial" w:hAnsi="Arial" w:cs="Arial"/>
          <w:bCs/>
          <w:sz w:val="24"/>
          <w:szCs w:val="24"/>
        </w:rPr>
        <w:t>REQUER</w:t>
      </w:r>
      <w:r w:rsidRPr="00786119">
        <w:rPr>
          <w:rFonts w:ascii="Arial" w:hAnsi="Arial" w:cs="Arial"/>
          <w:sz w:val="24"/>
          <w:szCs w:val="24"/>
        </w:rPr>
        <w:t xml:space="preserve"> seja oficiado ao Exmo</w:t>
      </w:r>
      <w:r w:rsidR="00A56D1A">
        <w:rPr>
          <w:rFonts w:ascii="Arial" w:hAnsi="Arial" w:cs="Arial"/>
          <w:sz w:val="24"/>
          <w:szCs w:val="24"/>
        </w:rPr>
        <w:t xml:space="preserve"> </w:t>
      </w:r>
      <w:r w:rsidRPr="00786119">
        <w:rPr>
          <w:rFonts w:ascii="Arial" w:hAnsi="Arial" w:cs="Arial"/>
          <w:sz w:val="24"/>
          <w:szCs w:val="24"/>
        </w:rPr>
        <w:t>Sr</w:t>
      </w:r>
      <w:r w:rsidR="00A56D1A">
        <w:rPr>
          <w:rFonts w:ascii="Arial" w:hAnsi="Arial" w:cs="Arial"/>
          <w:sz w:val="24"/>
          <w:szCs w:val="24"/>
        </w:rPr>
        <w:t>.</w:t>
      </w:r>
      <w:r w:rsidRPr="00786119">
        <w:rPr>
          <w:rFonts w:ascii="Arial" w:hAnsi="Arial" w:cs="Arial"/>
          <w:sz w:val="24"/>
          <w:szCs w:val="24"/>
        </w:rPr>
        <w:t xml:space="preserve"> Felipe Augusto, </w:t>
      </w:r>
      <w:r w:rsidR="00A56D1A">
        <w:rPr>
          <w:rFonts w:ascii="Arial" w:hAnsi="Arial" w:cs="Arial"/>
          <w:sz w:val="24"/>
          <w:szCs w:val="24"/>
        </w:rPr>
        <w:t>P</w:t>
      </w:r>
      <w:r w:rsidRPr="00786119">
        <w:rPr>
          <w:rFonts w:ascii="Arial" w:hAnsi="Arial" w:cs="Arial"/>
          <w:sz w:val="24"/>
          <w:szCs w:val="24"/>
        </w:rPr>
        <w:t>refeito de São Sebastião, informar à esta Casa de Leis o que segue:</w:t>
      </w:r>
    </w:p>
    <w:p w:rsidR="0059162F" w:rsidRDefault="0059162F" w:rsidP="00A220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9162F" w:rsidRDefault="0059162F" w:rsidP="0059162F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9162F">
        <w:rPr>
          <w:rFonts w:ascii="Arial" w:hAnsi="Arial" w:cs="Arial"/>
          <w:sz w:val="24"/>
          <w:szCs w:val="24"/>
          <w:lang w:val="pt-BR"/>
        </w:rPr>
        <w:t>Qual o andamento dos estudos pa</w:t>
      </w:r>
      <w:r>
        <w:rPr>
          <w:rFonts w:ascii="Arial" w:hAnsi="Arial" w:cs="Arial"/>
          <w:sz w:val="24"/>
          <w:szCs w:val="24"/>
          <w:lang w:val="pt-BR"/>
        </w:rPr>
        <w:t xml:space="preserve">ra elaboração do Plano Municipal de Mobilidade Urbana atendendo os requisitos da Legislação </w:t>
      </w:r>
      <w:r w:rsidR="006F5653">
        <w:rPr>
          <w:rFonts w:ascii="Arial" w:hAnsi="Arial" w:cs="Arial"/>
          <w:sz w:val="24"/>
          <w:szCs w:val="24"/>
          <w:lang w:val="pt-BR"/>
        </w:rPr>
        <w:t>F</w:t>
      </w:r>
      <w:r>
        <w:rPr>
          <w:rFonts w:ascii="Arial" w:hAnsi="Arial" w:cs="Arial"/>
          <w:sz w:val="24"/>
          <w:szCs w:val="24"/>
          <w:lang w:val="pt-BR"/>
        </w:rPr>
        <w:t>ederal nº 12.587/2012, que instituiu a Política Nacional de Mobilidade Urbana, determina</w:t>
      </w:r>
      <w:r w:rsidR="006F5653">
        <w:rPr>
          <w:rFonts w:ascii="Arial" w:hAnsi="Arial" w:cs="Arial"/>
          <w:sz w:val="24"/>
          <w:szCs w:val="24"/>
          <w:lang w:val="pt-BR"/>
        </w:rPr>
        <w:t>n</w:t>
      </w:r>
      <w:r>
        <w:rPr>
          <w:rFonts w:ascii="Arial" w:hAnsi="Arial" w:cs="Arial"/>
          <w:sz w:val="24"/>
          <w:szCs w:val="24"/>
          <w:lang w:val="pt-BR"/>
        </w:rPr>
        <w:t>do, ainda, que cidades com população acima de 20 mil habitantes também precisam atender a</w:t>
      </w:r>
      <w:r w:rsidR="006F5653">
        <w:rPr>
          <w:rFonts w:ascii="Arial" w:hAnsi="Arial" w:cs="Arial"/>
          <w:sz w:val="24"/>
          <w:szCs w:val="24"/>
          <w:lang w:val="pt-BR"/>
        </w:rPr>
        <w:t xml:space="preserve"> legislação</w:t>
      </w:r>
      <w:r>
        <w:rPr>
          <w:rFonts w:ascii="Arial" w:hAnsi="Arial" w:cs="Arial"/>
          <w:sz w:val="24"/>
          <w:szCs w:val="24"/>
          <w:lang w:val="pt-BR"/>
        </w:rPr>
        <w:t>?</w:t>
      </w:r>
    </w:p>
    <w:p w:rsidR="0059162F" w:rsidRDefault="0059162F" w:rsidP="0059162F">
      <w:pPr>
        <w:pStyle w:val="PargrafodaLista"/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val="pt-BR"/>
        </w:rPr>
      </w:pPr>
    </w:p>
    <w:p w:rsidR="006F5653" w:rsidRDefault="0059162F" w:rsidP="0059162F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Medida Provisória 906/2019</w:t>
      </w:r>
      <w:r w:rsidR="006F5653">
        <w:rPr>
          <w:rFonts w:ascii="Arial" w:hAnsi="Arial" w:cs="Arial"/>
          <w:sz w:val="24"/>
          <w:szCs w:val="24"/>
          <w:lang w:val="pt-BR"/>
        </w:rPr>
        <w:t xml:space="preserve"> ampliou o prazo de elaboração e  aprovação dos Planos Municipais de Mobilidade Urbana até 12 de abril de 2021, sendo que os planos deverão ser compatíveis com os planos diretores municipais. Diante disso, qual a previsão da administração para apresentação do Plano Municipal de Mobilidade Urbana de São Sebastião?</w:t>
      </w:r>
    </w:p>
    <w:p w:rsidR="006F5653" w:rsidRPr="006F5653" w:rsidRDefault="006F5653" w:rsidP="006F5653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:rsidR="006F5653" w:rsidRPr="006F5653" w:rsidRDefault="006F5653" w:rsidP="006F5653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Serão realizadas audiências públicas para debater as diretrizes de atendimento do Plano Municipal de Mobilidade Urbana ao longo do município? Caso positivo, fornecer mais informações.</w:t>
      </w:r>
    </w:p>
    <w:p w:rsidR="006F5653" w:rsidRPr="006F5653" w:rsidRDefault="006F5653" w:rsidP="006F5653">
      <w:pPr>
        <w:pStyle w:val="PargrafodaLista"/>
        <w:rPr>
          <w:rFonts w:ascii="Arial" w:eastAsia="Times New Roman" w:hAnsi="Arial" w:cs="Arial"/>
          <w:color w:val="000000"/>
          <w:sz w:val="24"/>
          <w:szCs w:val="24"/>
        </w:rPr>
      </w:pPr>
    </w:p>
    <w:p w:rsidR="00D53A22" w:rsidRPr="006F5653" w:rsidRDefault="006F5653" w:rsidP="006F56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56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A12A4" w:rsidRPr="00786119" w:rsidRDefault="00D53A22" w:rsidP="00A56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EA12A4" w:rsidRPr="00786119">
        <w:rPr>
          <w:rFonts w:ascii="Arial" w:eastAsia="Times New Roman" w:hAnsi="Arial" w:cs="Arial"/>
          <w:color w:val="000000"/>
          <w:sz w:val="24"/>
          <w:szCs w:val="24"/>
        </w:rPr>
        <w:t>lenário da Câmara, Sala Vereador Zino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12A4" w:rsidRPr="00786119">
        <w:rPr>
          <w:rFonts w:ascii="Arial" w:eastAsia="Times New Roman" w:hAnsi="Arial" w:cs="Arial"/>
          <w:color w:val="000000"/>
          <w:sz w:val="24"/>
          <w:szCs w:val="24"/>
        </w:rPr>
        <w:t xml:space="preserve"> Militão dos Santos, </w:t>
      </w:r>
      <w:r w:rsidR="006F5653">
        <w:rPr>
          <w:rFonts w:ascii="Arial" w:eastAsia="Times New Roman" w:hAnsi="Arial" w:cs="Arial"/>
          <w:color w:val="000000"/>
          <w:sz w:val="24"/>
          <w:szCs w:val="24"/>
        </w:rPr>
        <w:t>10 de Dezembro</w:t>
      </w:r>
      <w:r w:rsidR="00EA12A4" w:rsidRPr="00786119">
        <w:rPr>
          <w:rFonts w:ascii="Arial" w:eastAsia="Times New Roman" w:hAnsi="Arial" w:cs="Arial"/>
          <w:color w:val="000000"/>
          <w:sz w:val="24"/>
          <w:szCs w:val="24"/>
        </w:rPr>
        <w:t xml:space="preserve"> de 2019.</w:t>
      </w:r>
    </w:p>
    <w:p w:rsidR="00F334E1" w:rsidRDefault="00F334E1" w:rsidP="00A220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3A22" w:rsidRDefault="00D53A22" w:rsidP="00A220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709A" w:rsidRPr="00786119" w:rsidRDefault="0030709A" w:rsidP="00A220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A12A4" w:rsidRPr="00786119" w:rsidRDefault="00EA12A4" w:rsidP="00A22009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 w:rsidRPr="00786119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José Reis de Jesus Silva</w:t>
      </w:r>
    </w:p>
    <w:p w:rsidR="00EA12A4" w:rsidRPr="00786119" w:rsidRDefault="00EA12A4" w:rsidP="00A220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86119">
        <w:rPr>
          <w:rFonts w:ascii="Arial" w:eastAsia="Times New Roman" w:hAnsi="Arial" w:cs="Arial"/>
          <w:b/>
          <w:sz w:val="24"/>
          <w:szCs w:val="24"/>
          <w:lang w:eastAsia="pt-BR"/>
        </w:rPr>
        <w:t>“R</w:t>
      </w:r>
      <w:r w:rsidR="003C7B61" w:rsidRPr="00786119">
        <w:rPr>
          <w:rFonts w:ascii="Arial" w:eastAsia="Times New Roman" w:hAnsi="Arial" w:cs="Arial"/>
          <w:b/>
          <w:sz w:val="24"/>
          <w:szCs w:val="24"/>
          <w:lang w:eastAsia="pt-BR"/>
        </w:rPr>
        <w:t>eis</w:t>
      </w:r>
      <w:r w:rsidRPr="00786119">
        <w:rPr>
          <w:rFonts w:ascii="Arial" w:eastAsia="Times New Roman" w:hAnsi="Arial" w:cs="Arial"/>
          <w:b/>
          <w:sz w:val="24"/>
          <w:szCs w:val="24"/>
          <w:lang w:eastAsia="pt-BR"/>
        </w:rPr>
        <w:t>”</w:t>
      </w:r>
    </w:p>
    <w:p w:rsidR="00CC42C2" w:rsidRPr="00786119" w:rsidRDefault="00EA12A4" w:rsidP="00A220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 w:rsidRPr="00786119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bookmarkStart w:id="0" w:name="_GoBack"/>
      <w:bookmarkEnd w:id="0"/>
    </w:p>
    <w:sectPr w:rsidR="00CC42C2" w:rsidRPr="0078611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16" w:rsidRDefault="007F4D16" w:rsidP="00AE17D9">
      <w:pPr>
        <w:spacing w:after="0" w:line="240" w:lineRule="auto"/>
      </w:pPr>
      <w:r>
        <w:separator/>
      </w:r>
    </w:p>
  </w:endnote>
  <w:endnote w:type="continuationSeparator" w:id="1">
    <w:p w:rsidR="007F4D16" w:rsidRDefault="007F4D1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16" w:rsidRDefault="007F4D16" w:rsidP="00AE17D9">
      <w:pPr>
        <w:spacing w:after="0" w:line="240" w:lineRule="auto"/>
      </w:pPr>
      <w:r>
        <w:separator/>
      </w:r>
    </w:p>
  </w:footnote>
  <w:footnote w:type="continuationSeparator" w:id="1">
    <w:p w:rsidR="007F4D16" w:rsidRDefault="007F4D1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0B00"/>
    <w:multiLevelType w:val="hybridMultilevel"/>
    <w:tmpl w:val="1A84C10A"/>
    <w:lvl w:ilvl="0" w:tplc="0FB62A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3C5E17"/>
    <w:multiLevelType w:val="hybridMultilevel"/>
    <w:tmpl w:val="3E4C5086"/>
    <w:lvl w:ilvl="0" w:tplc="83E8F1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9519A3"/>
    <w:multiLevelType w:val="hybridMultilevel"/>
    <w:tmpl w:val="22F44EA2"/>
    <w:lvl w:ilvl="0" w:tplc="078CF5BA">
      <w:start w:val="1"/>
      <w:numFmt w:val="lowerLetter"/>
      <w:lvlText w:val="%1)"/>
      <w:lvlJc w:val="left"/>
      <w:pPr>
        <w:ind w:left="4896" w:hanging="360"/>
      </w:pPr>
      <w:rPr>
        <w:rFonts w:ascii="ArialMT" w:eastAsia="Times New Roman" w:hAnsi="ArialMT" w:cs="ArialMT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F1884"/>
    <w:multiLevelType w:val="hybridMultilevel"/>
    <w:tmpl w:val="C5A01F92"/>
    <w:lvl w:ilvl="0" w:tplc="9598809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B146D"/>
    <w:multiLevelType w:val="hybridMultilevel"/>
    <w:tmpl w:val="FB1CFBBC"/>
    <w:lvl w:ilvl="0" w:tplc="4FF26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6057B"/>
    <w:multiLevelType w:val="hybridMultilevel"/>
    <w:tmpl w:val="A3B01BE0"/>
    <w:lvl w:ilvl="0" w:tplc="9D88D0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4CA5"/>
    <w:rsid w:val="000A6D96"/>
    <w:rsid w:val="000A770F"/>
    <w:rsid w:val="000B0F4E"/>
    <w:rsid w:val="000C614B"/>
    <w:rsid w:val="000D4592"/>
    <w:rsid w:val="000E1C93"/>
    <w:rsid w:val="000E54C9"/>
    <w:rsid w:val="000F1B5C"/>
    <w:rsid w:val="001011B7"/>
    <w:rsid w:val="00105524"/>
    <w:rsid w:val="0011367C"/>
    <w:rsid w:val="00114496"/>
    <w:rsid w:val="001145B0"/>
    <w:rsid w:val="0011663C"/>
    <w:rsid w:val="00122B2F"/>
    <w:rsid w:val="00127457"/>
    <w:rsid w:val="00133F2B"/>
    <w:rsid w:val="00137186"/>
    <w:rsid w:val="00144443"/>
    <w:rsid w:val="0015197B"/>
    <w:rsid w:val="00156DB6"/>
    <w:rsid w:val="00160F69"/>
    <w:rsid w:val="00162435"/>
    <w:rsid w:val="00166825"/>
    <w:rsid w:val="00174086"/>
    <w:rsid w:val="001A1FE1"/>
    <w:rsid w:val="001B1146"/>
    <w:rsid w:val="001B3FE4"/>
    <w:rsid w:val="001C4F19"/>
    <w:rsid w:val="001D13F7"/>
    <w:rsid w:val="001D5E2D"/>
    <w:rsid w:val="001E0BAD"/>
    <w:rsid w:val="001E1957"/>
    <w:rsid w:val="001F1894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0010"/>
    <w:rsid w:val="002F505C"/>
    <w:rsid w:val="002F7974"/>
    <w:rsid w:val="0030709A"/>
    <w:rsid w:val="00307388"/>
    <w:rsid w:val="00307870"/>
    <w:rsid w:val="003219ED"/>
    <w:rsid w:val="003307F8"/>
    <w:rsid w:val="00331287"/>
    <w:rsid w:val="003346B7"/>
    <w:rsid w:val="00336BAA"/>
    <w:rsid w:val="00340899"/>
    <w:rsid w:val="00344560"/>
    <w:rsid w:val="003675EE"/>
    <w:rsid w:val="00383D15"/>
    <w:rsid w:val="003938A6"/>
    <w:rsid w:val="00393ADE"/>
    <w:rsid w:val="003A4E43"/>
    <w:rsid w:val="003B000C"/>
    <w:rsid w:val="003B2200"/>
    <w:rsid w:val="003C7B61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46C7F"/>
    <w:rsid w:val="00463E77"/>
    <w:rsid w:val="00465E74"/>
    <w:rsid w:val="00467365"/>
    <w:rsid w:val="004852B3"/>
    <w:rsid w:val="004947AE"/>
    <w:rsid w:val="004970A9"/>
    <w:rsid w:val="004A7667"/>
    <w:rsid w:val="004B3DB6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6587D"/>
    <w:rsid w:val="005911C8"/>
    <w:rsid w:val="0059162F"/>
    <w:rsid w:val="005935B6"/>
    <w:rsid w:val="00596244"/>
    <w:rsid w:val="00597F4A"/>
    <w:rsid w:val="005A01AA"/>
    <w:rsid w:val="005A1681"/>
    <w:rsid w:val="005A1CD6"/>
    <w:rsid w:val="005B01E4"/>
    <w:rsid w:val="005B58B5"/>
    <w:rsid w:val="005C7205"/>
    <w:rsid w:val="005E25AE"/>
    <w:rsid w:val="005F076A"/>
    <w:rsid w:val="005F6C53"/>
    <w:rsid w:val="00602673"/>
    <w:rsid w:val="006104E1"/>
    <w:rsid w:val="00621D8B"/>
    <w:rsid w:val="00622606"/>
    <w:rsid w:val="00622825"/>
    <w:rsid w:val="00634AC4"/>
    <w:rsid w:val="00637C3F"/>
    <w:rsid w:val="00643146"/>
    <w:rsid w:val="0064422A"/>
    <w:rsid w:val="00690294"/>
    <w:rsid w:val="00691096"/>
    <w:rsid w:val="00695065"/>
    <w:rsid w:val="00696B27"/>
    <w:rsid w:val="006A1719"/>
    <w:rsid w:val="006B03D7"/>
    <w:rsid w:val="006B20F0"/>
    <w:rsid w:val="006B257D"/>
    <w:rsid w:val="006B2E08"/>
    <w:rsid w:val="006C34BB"/>
    <w:rsid w:val="006D1C05"/>
    <w:rsid w:val="006D3096"/>
    <w:rsid w:val="006D3165"/>
    <w:rsid w:val="006D4E57"/>
    <w:rsid w:val="006D4F61"/>
    <w:rsid w:val="006F5653"/>
    <w:rsid w:val="00705282"/>
    <w:rsid w:val="00722D53"/>
    <w:rsid w:val="00734C9B"/>
    <w:rsid w:val="00735228"/>
    <w:rsid w:val="007473BE"/>
    <w:rsid w:val="00762E08"/>
    <w:rsid w:val="00763351"/>
    <w:rsid w:val="00771EEE"/>
    <w:rsid w:val="00772947"/>
    <w:rsid w:val="00773F4D"/>
    <w:rsid w:val="00774C24"/>
    <w:rsid w:val="00786119"/>
    <w:rsid w:val="0078673B"/>
    <w:rsid w:val="00794380"/>
    <w:rsid w:val="00795F18"/>
    <w:rsid w:val="00797EB7"/>
    <w:rsid w:val="007C08E7"/>
    <w:rsid w:val="007D4855"/>
    <w:rsid w:val="007F4D16"/>
    <w:rsid w:val="00801E53"/>
    <w:rsid w:val="00803787"/>
    <w:rsid w:val="008049D1"/>
    <w:rsid w:val="0080601C"/>
    <w:rsid w:val="008060A3"/>
    <w:rsid w:val="0081556D"/>
    <w:rsid w:val="0081727E"/>
    <w:rsid w:val="00817A1A"/>
    <w:rsid w:val="008301CC"/>
    <w:rsid w:val="00845BF4"/>
    <w:rsid w:val="00855A18"/>
    <w:rsid w:val="00860095"/>
    <w:rsid w:val="0086196C"/>
    <w:rsid w:val="00883636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D75E2"/>
    <w:rsid w:val="009E1759"/>
    <w:rsid w:val="009E66B0"/>
    <w:rsid w:val="009F1576"/>
    <w:rsid w:val="009F3759"/>
    <w:rsid w:val="00A04116"/>
    <w:rsid w:val="00A14AAC"/>
    <w:rsid w:val="00A15C26"/>
    <w:rsid w:val="00A22009"/>
    <w:rsid w:val="00A238A1"/>
    <w:rsid w:val="00A316C3"/>
    <w:rsid w:val="00A41173"/>
    <w:rsid w:val="00A43452"/>
    <w:rsid w:val="00A472C3"/>
    <w:rsid w:val="00A56D1A"/>
    <w:rsid w:val="00A61280"/>
    <w:rsid w:val="00A66F0C"/>
    <w:rsid w:val="00A7430C"/>
    <w:rsid w:val="00A74EC9"/>
    <w:rsid w:val="00AA0921"/>
    <w:rsid w:val="00AA405E"/>
    <w:rsid w:val="00AB7C84"/>
    <w:rsid w:val="00AC479F"/>
    <w:rsid w:val="00AC7E67"/>
    <w:rsid w:val="00AD0E55"/>
    <w:rsid w:val="00AD1FC8"/>
    <w:rsid w:val="00AD68E6"/>
    <w:rsid w:val="00AE17D9"/>
    <w:rsid w:val="00AE2FA0"/>
    <w:rsid w:val="00AF02FC"/>
    <w:rsid w:val="00AF073A"/>
    <w:rsid w:val="00AF2566"/>
    <w:rsid w:val="00AF2589"/>
    <w:rsid w:val="00B02117"/>
    <w:rsid w:val="00B02518"/>
    <w:rsid w:val="00B10DBB"/>
    <w:rsid w:val="00B1461F"/>
    <w:rsid w:val="00B16564"/>
    <w:rsid w:val="00B3220D"/>
    <w:rsid w:val="00B400B6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0065"/>
    <w:rsid w:val="00BF5BE4"/>
    <w:rsid w:val="00C025EF"/>
    <w:rsid w:val="00C050BF"/>
    <w:rsid w:val="00C1416F"/>
    <w:rsid w:val="00C22307"/>
    <w:rsid w:val="00C24CD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0639"/>
    <w:rsid w:val="00CE19C2"/>
    <w:rsid w:val="00CE37E0"/>
    <w:rsid w:val="00CF6BE8"/>
    <w:rsid w:val="00D0296F"/>
    <w:rsid w:val="00D10B6D"/>
    <w:rsid w:val="00D14AB2"/>
    <w:rsid w:val="00D20438"/>
    <w:rsid w:val="00D20B51"/>
    <w:rsid w:val="00D31581"/>
    <w:rsid w:val="00D323F7"/>
    <w:rsid w:val="00D4067B"/>
    <w:rsid w:val="00D41D55"/>
    <w:rsid w:val="00D4750F"/>
    <w:rsid w:val="00D53A22"/>
    <w:rsid w:val="00D61EE1"/>
    <w:rsid w:val="00D6338D"/>
    <w:rsid w:val="00D71D5D"/>
    <w:rsid w:val="00D84AA9"/>
    <w:rsid w:val="00D84FB0"/>
    <w:rsid w:val="00D87E98"/>
    <w:rsid w:val="00D90EDC"/>
    <w:rsid w:val="00D96830"/>
    <w:rsid w:val="00DA0AAD"/>
    <w:rsid w:val="00DA1910"/>
    <w:rsid w:val="00DA2EC0"/>
    <w:rsid w:val="00DA3E1B"/>
    <w:rsid w:val="00DA5183"/>
    <w:rsid w:val="00DA68EF"/>
    <w:rsid w:val="00DB0606"/>
    <w:rsid w:val="00DB6C90"/>
    <w:rsid w:val="00DB6CB1"/>
    <w:rsid w:val="00DC26DA"/>
    <w:rsid w:val="00DD1D2D"/>
    <w:rsid w:val="00DD7C7B"/>
    <w:rsid w:val="00DE0B6D"/>
    <w:rsid w:val="00DE6197"/>
    <w:rsid w:val="00DE6499"/>
    <w:rsid w:val="00E0128E"/>
    <w:rsid w:val="00E06001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6002E"/>
    <w:rsid w:val="00E64FCB"/>
    <w:rsid w:val="00E75811"/>
    <w:rsid w:val="00E84EC9"/>
    <w:rsid w:val="00E927AA"/>
    <w:rsid w:val="00EA12A4"/>
    <w:rsid w:val="00EA197A"/>
    <w:rsid w:val="00EA3CE7"/>
    <w:rsid w:val="00EA4974"/>
    <w:rsid w:val="00EA4B40"/>
    <w:rsid w:val="00EA6CC3"/>
    <w:rsid w:val="00EB0F24"/>
    <w:rsid w:val="00ED165A"/>
    <w:rsid w:val="00ED1FDA"/>
    <w:rsid w:val="00EE2C4F"/>
    <w:rsid w:val="00EE52EE"/>
    <w:rsid w:val="00EE7C2F"/>
    <w:rsid w:val="00EF0EF4"/>
    <w:rsid w:val="00EF2132"/>
    <w:rsid w:val="00F022FD"/>
    <w:rsid w:val="00F0266E"/>
    <w:rsid w:val="00F05B7F"/>
    <w:rsid w:val="00F12875"/>
    <w:rsid w:val="00F12E4B"/>
    <w:rsid w:val="00F26529"/>
    <w:rsid w:val="00F334E1"/>
    <w:rsid w:val="00F356CC"/>
    <w:rsid w:val="00F408F1"/>
    <w:rsid w:val="00F45D14"/>
    <w:rsid w:val="00F47255"/>
    <w:rsid w:val="00F5463E"/>
    <w:rsid w:val="00F601C7"/>
    <w:rsid w:val="00F617F7"/>
    <w:rsid w:val="00F73974"/>
    <w:rsid w:val="00F83A1F"/>
    <w:rsid w:val="00F93746"/>
    <w:rsid w:val="00F954A2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B2200"/>
    <w:rPr>
      <w:color w:val="0000FF"/>
      <w:u w:val="single"/>
    </w:rPr>
  </w:style>
  <w:style w:type="paragraph" w:customStyle="1" w:styleId="content-textcontainer">
    <w:name w:val="content-text__container"/>
    <w:basedOn w:val="Normal"/>
    <w:rsid w:val="003B2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5F2D8-EB17-41EB-B98C-F391625E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2019-12-05T17:48:00Z</cp:lastPrinted>
  <dcterms:created xsi:type="dcterms:W3CDTF">2019-12-05T17:49:00Z</dcterms:created>
  <dcterms:modified xsi:type="dcterms:W3CDTF">2019-12-05T17:49:00Z</dcterms:modified>
</cp:coreProperties>
</file>