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2B" w:rsidRPr="00D8082B" w:rsidRDefault="00F76F65" w:rsidP="00D8082B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 74</w:t>
      </w:r>
      <w:r w:rsidR="00D8082B" w:rsidRPr="00D8082B">
        <w:rPr>
          <w:rFonts w:ascii="Arial Narrow" w:hAnsi="Arial Narrow" w:cs="Arial"/>
          <w:iCs/>
        </w:rPr>
        <w:t>/2019</w:t>
      </w:r>
    </w:p>
    <w:p w:rsidR="00D8082B" w:rsidRPr="00D8082B" w:rsidRDefault="00D8082B" w:rsidP="00D8082B">
      <w:pPr>
        <w:spacing w:after="0" w:line="360" w:lineRule="auto"/>
        <w:jc w:val="both"/>
        <w:rPr>
          <w:rFonts w:ascii="Arial Narrow" w:hAnsi="Arial Narrow" w:cs="Arial"/>
          <w:iCs/>
          <w:highlight w:val="yellow"/>
        </w:rPr>
      </w:pPr>
    </w:p>
    <w:p w:rsidR="00D8082B" w:rsidRPr="00D8082B" w:rsidRDefault="00F76F65" w:rsidP="00D8082B">
      <w:pPr>
        <w:spacing w:after="0" w:line="36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 xml:space="preserve">São Sebastião, 09 </w:t>
      </w:r>
      <w:r w:rsidR="00D8082B" w:rsidRPr="00D8082B">
        <w:rPr>
          <w:rFonts w:ascii="Arial Narrow" w:hAnsi="Arial Narrow" w:cs="Arial"/>
          <w:iCs/>
        </w:rPr>
        <w:t>de dezembro de 2019.</w:t>
      </w:r>
    </w:p>
    <w:p w:rsidR="00D8082B" w:rsidRPr="00D8082B" w:rsidRDefault="00D8082B" w:rsidP="00D8082B">
      <w:pPr>
        <w:spacing w:after="0" w:line="360" w:lineRule="auto"/>
        <w:jc w:val="both"/>
        <w:rPr>
          <w:rFonts w:ascii="Arial Narrow" w:hAnsi="Arial Narrow" w:cs="Arial"/>
          <w:highlight w:val="yellow"/>
        </w:rPr>
      </w:pP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  <w:highlight w:val="yellow"/>
        </w:rPr>
      </w:pP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</w:rPr>
      </w:pPr>
      <w:r w:rsidRPr="00D8082B">
        <w:rPr>
          <w:rFonts w:ascii="Arial Narrow" w:hAnsi="Arial Narrow" w:cs="Arial"/>
        </w:rPr>
        <w:t xml:space="preserve">Exmo. Sr. </w:t>
      </w: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</w:rPr>
      </w:pPr>
      <w:r w:rsidRPr="00D8082B">
        <w:rPr>
          <w:rFonts w:ascii="Arial Narrow" w:hAnsi="Arial Narrow" w:cs="Arial"/>
        </w:rPr>
        <w:t>Vereador Edivaldo Pereira Campos</w:t>
      </w: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</w:rPr>
      </w:pPr>
      <w:r w:rsidRPr="00D8082B">
        <w:rPr>
          <w:rFonts w:ascii="Arial Narrow" w:hAnsi="Arial Narrow" w:cs="Arial"/>
        </w:rPr>
        <w:t>DD. Presidente da Câmara de Vereadores de São Sebastião-SP.</w:t>
      </w: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D8082B" w:rsidRPr="00D8082B" w:rsidRDefault="00D8082B" w:rsidP="00D8082B">
      <w:pPr>
        <w:spacing w:after="0" w:line="360" w:lineRule="auto"/>
        <w:ind w:right="-1" w:firstLine="708"/>
        <w:jc w:val="both"/>
        <w:rPr>
          <w:rFonts w:ascii="Arial Narrow" w:hAnsi="Arial Narrow" w:cs="Arial"/>
          <w:highlight w:val="yellow"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hAnsi="Arial Narrow" w:cs="Arial"/>
          <w:i/>
          <w:highlight w:val="red"/>
        </w:rPr>
      </w:pPr>
      <w:r w:rsidRPr="00D8082B">
        <w:rPr>
          <w:rFonts w:ascii="Arial Narrow" w:hAnsi="Arial Narrow" w:cs="Arial"/>
        </w:rPr>
        <w:t>Sirvo-me do presente para encaminhar a essa Casa de Leis, para apreciação e deliberação dos Nobres Vereadores, aos quais formulo nesta oportunidade meus cordiais cumprimentos, o incluso Projeto de Lei que “Dispõe sobre a autorização de repasse financeiro, e prorrogação mediante do 15º Termo Aditivo ao Convênio n° 01/2015, que entre si celebram o Município de São Sebastião e a Irmandade da Santa Casa Coração de Jesus”.</w:t>
      </w:r>
      <w:r w:rsidRPr="00D8082B">
        <w:rPr>
          <w:rFonts w:ascii="Arial Narrow" w:hAnsi="Arial Narrow" w:cs="Arial"/>
          <w:i/>
        </w:rPr>
        <w:t xml:space="preserve"> </w:t>
      </w:r>
      <w:r w:rsidRPr="00D8082B">
        <w:rPr>
          <w:rFonts w:ascii="Arial Narrow" w:hAnsi="Arial Narrow" w:cs="Arial"/>
        </w:rPr>
        <w:t xml:space="preserve"> </w:t>
      </w:r>
    </w:p>
    <w:p w:rsidR="00D8082B" w:rsidRPr="00D8082B" w:rsidRDefault="00D8082B" w:rsidP="00D8082B">
      <w:pPr>
        <w:spacing w:after="0" w:line="360" w:lineRule="auto"/>
        <w:jc w:val="both"/>
        <w:rPr>
          <w:rFonts w:ascii="Arial Narrow" w:hAnsi="Arial Narrow"/>
          <w:i/>
          <w:highlight w:val="red"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 xml:space="preserve">Considerando a existência do </w:t>
      </w:r>
      <w:r w:rsidRPr="00D8082B">
        <w:rPr>
          <w:rFonts w:ascii="Arial Narrow" w:eastAsia="Times New Roman" w:hAnsi="Arial Narrow" w:cs="Arial"/>
          <w:b/>
          <w:iCs/>
        </w:rPr>
        <w:t xml:space="preserve">Convênio n° 01/2015, </w:t>
      </w:r>
      <w:r w:rsidRPr="00D8082B">
        <w:rPr>
          <w:rFonts w:ascii="Arial Narrow" w:eastAsia="Times New Roman" w:hAnsi="Arial Narrow" w:cs="Arial"/>
          <w:iCs/>
        </w:rPr>
        <w:t>firmado entre o Município e a Irmandade Santa Casa Coração de Jesus para gerenciamento das Unidades do Complexo Hospitalar;</w:t>
      </w:r>
    </w:p>
    <w:p w:rsidR="000A716B" w:rsidRDefault="000A716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>Considerando a tramitação de Processo (Edital de Chamamento Público 002.2019) para contratação de uma Organização Social que substituirá as ações executadas nas unidades do Convênio supracitado;</w:t>
      </w:r>
    </w:p>
    <w:p w:rsidR="000A716B" w:rsidRDefault="000A716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>Considerando o cumprimento de prazos estabelecidos no referido Edital de Chamamento Público, bem como seu todo o procedimento administrativo necessário para o afetivo julgamento dos resultados e sua devida publicação, além do eventual início da transição dos serviços de responsabilidade gerencial e das ações que serão executadas naquelas unidades;</w:t>
      </w:r>
    </w:p>
    <w:p w:rsidR="000A716B" w:rsidRDefault="000A716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>Considerando preceitos constitucionais, a saber:</w:t>
      </w: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0A716B" w:rsidP="00D8082B">
      <w:pPr>
        <w:spacing w:after="0" w:line="360" w:lineRule="auto"/>
        <w:ind w:left="2835"/>
        <w:jc w:val="both"/>
        <w:rPr>
          <w:rFonts w:ascii="Arial Narrow" w:eastAsia="Times New Roman" w:hAnsi="Arial Narrow" w:cs="Arial"/>
          <w:iCs/>
        </w:rPr>
      </w:pPr>
      <w:r w:rsidRPr="000A716B">
        <w:rPr>
          <w:rFonts w:ascii="Arial Narrow" w:eastAsia="Times New Roman" w:hAnsi="Arial Narrow" w:cs="Arial"/>
          <w:iCs/>
        </w:rPr>
        <w:t>“</w:t>
      </w:r>
      <w:r w:rsidR="00D8082B" w:rsidRPr="00D8082B">
        <w:rPr>
          <w:rFonts w:ascii="Arial Narrow" w:eastAsia="Times New Roman" w:hAnsi="Arial Narrow" w:cs="Arial"/>
          <w:b/>
          <w:iCs/>
        </w:rPr>
        <w:t>Art. 196.</w:t>
      </w:r>
      <w:r>
        <w:rPr>
          <w:rFonts w:ascii="Arial Narrow" w:eastAsia="Times New Roman" w:hAnsi="Arial Narrow" w:cs="Arial"/>
          <w:iCs/>
        </w:rPr>
        <w:t xml:space="preserve"> </w:t>
      </w:r>
      <w:r w:rsidR="00D8082B" w:rsidRPr="00D8082B">
        <w:rPr>
          <w:rFonts w:ascii="Arial Narrow" w:eastAsia="Times New Roman" w:hAnsi="Arial Narrow" w:cs="Arial"/>
          <w:iCs/>
        </w:rPr>
        <w:t>A saúde é direito de todos e dever do Estado, garantido mediante políticas sócias e econômicas que visem à redução do risco de doença e de outros agravos e ao acesso universal e igualitário às ações e serviços para sua pro</w:t>
      </w:r>
      <w:r>
        <w:rPr>
          <w:rFonts w:ascii="Arial Narrow" w:eastAsia="Times New Roman" w:hAnsi="Arial Narrow" w:cs="Arial"/>
          <w:iCs/>
        </w:rPr>
        <w:t xml:space="preserve">moção, proteção e recuperação”. </w:t>
      </w:r>
    </w:p>
    <w:p w:rsidR="00D8082B" w:rsidRPr="00D8082B" w:rsidRDefault="00D8082B" w:rsidP="00D8082B">
      <w:pPr>
        <w:spacing w:after="0" w:line="360" w:lineRule="auto"/>
        <w:jc w:val="both"/>
        <w:rPr>
          <w:rFonts w:ascii="Arial Narrow" w:eastAsia="Times New Roman" w:hAnsi="Arial Narrow" w:cs="Arial"/>
          <w:iCs/>
          <w:highlight w:val="red"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lastRenderedPageBreak/>
        <w:t>Considerando que o poder público deve prover os serviços de assistência à saúde aos munícipes é que,</w:t>
      </w: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>Propomos a celebração de 15º (Décimo Quinto Termo) Aditivo ao Convênio 01/2015, formalizado entre o Município e a Irmandade da Santa Casa Coração de Jesus, prorrogando assim, o prazo de vigência do referido por um período igual e não superior a 12 (doze) meses.</w:t>
      </w:r>
    </w:p>
    <w:p w:rsidR="000A716B" w:rsidRDefault="000A716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D8082B">
        <w:rPr>
          <w:rFonts w:ascii="Arial Narrow" w:eastAsia="Times New Roman" w:hAnsi="Arial Narrow" w:cs="Arial"/>
          <w:iCs/>
        </w:rPr>
        <w:t xml:space="preserve">Solicitamos o envio a Câmara de Projeto de Lei que aprove a prorrogação da vigência do Convênio 01/2015, junto </w:t>
      </w:r>
      <w:r w:rsidR="000A716B" w:rsidRPr="00D8082B">
        <w:rPr>
          <w:rFonts w:ascii="Arial Narrow" w:eastAsia="Times New Roman" w:hAnsi="Arial Narrow" w:cs="Arial"/>
          <w:iCs/>
        </w:rPr>
        <w:t>à</w:t>
      </w:r>
      <w:r w:rsidRPr="00D8082B">
        <w:rPr>
          <w:rFonts w:ascii="Arial Narrow" w:eastAsia="Times New Roman" w:hAnsi="Arial Narrow" w:cs="Arial"/>
          <w:iCs/>
        </w:rPr>
        <w:t xml:space="preserve"> entidade Irmandade Santa Casa Coração de Jesus.</w:t>
      </w:r>
    </w:p>
    <w:p w:rsidR="00D8082B" w:rsidRPr="00D8082B" w:rsidRDefault="00D8082B" w:rsidP="00D8082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</w:p>
    <w:p w:rsidR="00D8082B" w:rsidRPr="00D8082B" w:rsidRDefault="00D8082B" w:rsidP="00D8082B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D8082B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D8082B" w:rsidRPr="00D8082B" w:rsidRDefault="00D8082B" w:rsidP="00D8082B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</w:p>
    <w:p w:rsidR="00D8082B" w:rsidRPr="00D8082B" w:rsidRDefault="00D8082B" w:rsidP="00D8082B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</w:rPr>
      </w:pPr>
      <w:r w:rsidRPr="00D8082B">
        <w:rPr>
          <w:rFonts w:ascii="Arial Narrow" w:eastAsia="Times New Roman" w:hAnsi="Arial Narrow" w:cs="Arial"/>
          <w:shd w:val="clear" w:color="auto" w:fill="FBFBFB"/>
        </w:rPr>
        <w:t>Ao ensejo, renovo a Vossa Excelência e, por seu intermédio, aos seus ilustres pares, protestos de respeito.</w:t>
      </w:r>
    </w:p>
    <w:p w:rsidR="00D8082B" w:rsidRPr="00D8082B" w:rsidRDefault="00D8082B" w:rsidP="00D8082B">
      <w:pPr>
        <w:spacing w:after="0" w:line="360" w:lineRule="auto"/>
        <w:ind w:right="-1"/>
        <w:jc w:val="both"/>
        <w:rPr>
          <w:rFonts w:ascii="Arial Narrow" w:hAnsi="Arial Narrow" w:cs="Arial"/>
          <w:iCs/>
        </w:rPr>
      </w:pPr>
    </w:p>
    <w:p w:rsidR="00D8082B" w:rsidRPr="00D8082B" w:rsidRDefault="00D8082B" w:rsidP="00D8082B">
      <w:pPr>
        <w:pStyle w:val="Subttulo"/>
        <w:spacing w:line="360" w:lineRule="aut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D8082B" w:rsidRPr="00D8082B" w:rsidRDefault="00D8082B" w:rsidP="00D8082B">
      <w:pPr>
        <w:pStyle w:val="Subttulo"/>
        <w:spacing w:line="360" w:lineRule="aut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D8082B" w:rsidRPr="00D8082B" w:rsidRDefault="00D8082B" w:rsidP="00D8082B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D8082B" w:rsidRPr="00D8082B" w:rsidRDefault="00D8082B" w:rsidP="00D8082B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D8082B" w:rsidRPr="00D8082B" w:rsidRDefault="00D8082B" w:rsidP="00D8082B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D8082B">
        <w:rPr>
          <w:rFonts w:ascii="Arial Narrow" w:hAnsi="Arial Narrow" w:cs="Arial"/>
          <w:b/>
          <w:sz w:val="22"/>
          <w:szCs w:val="22"/>
        </w:rPr>
        <w:t>FELIPE AUGUSTO</w:t>
      </w:r>
    </w:p>
    <w:p w:rsidR="00D8082B" w:rsidRPr="00D8082B" w:rsidRDefault="00D8082B" w:rsidP="00D8082B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D8082B">
        <w:rPr>
          <w:rFonts w:ascii="Arial Narrow" w:hAnsi="Arial Narrow" w:cs="Arial"/>
          <w:b/>
          <w:sz w:val="22"/>
          <w:szCs w:val="22"/>
        </w:rPr>
        <w:t>Prefeito</w:t>
      </w:r>
    </w:p>
    <w:p w:rsidR="00B2724B" w:rsidRPr="00D8082B" w:rsidRDefault="00B2724B" w:rsidP="00D8082B">
      <w:pPr>
        <w:spacing w:after="0" w:line="240" w:lineRule="auto"/>
        <w:jc w:val="both"/>
        <w:rPr>
          <w:rFonts w:ascii="Arial Narrow" w:hAnsi="Arial Narrow" w:cs="Arial"/>
          <w:b/>
        </w:rPr>
      </w:pPr>
    </w:p>
    <w:sectPr w:rsidR="00B2724B" w:rsidRPr="00D8082B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14" w:rsidRDefault="002B7314" w:rsidP="00D724C5">
      <w:pPr>
        <w:spacing w:after="0" w:line="240" w:lineRule="auto"/>
      </w:pPr>
      <w:r>
        <w:separator/>
      </w:r>
    </w:p>
  </w:endnote>
  <w:endnote w:type="continuationSeparator" w:id="1">
    <w:p w:rsidR="002B7314" w:rsidRDefault="002B7314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26261B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14" w:rsidRDefault="002B7314" w:rsidP="00D724C5">
      <w:pPr>
        <w:spacing w:after="0" w:line="240" w:lineRule="auto"/>
      </w:pPr>
      <w:r>
        <w:separator/>
      </w:r>
    </w:p>
  </w:footnote>
  <w:footnote w:type="continuationSeparator" w:id="1">
    <w:p w:rsidR="002B7314" w:rsidRDefault="002B7314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26261B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933C9"/>
    <w:rsid w:val="00097136"/>
    <w:rsid w:val="000A155F"/>
    <w:rsid w:val="000A716B"/>
    <w:rsid w:val="000B1BF0"/>
    <w:rsid w:val="000B4FDA"/>
    <w:rsid w:val="000C08DE"/>
    <w:rsid w:val="000C15AD"/>
    <w:rsid w:val="000C4EFE"/>
    <w:rsid w:val="000C7144"/>
    <w:rsid w:val="000D79C4"/>
    <w:rsid w:val="000F6A93"/>
    <w:rsid w:val="00104997"/>
    <w:rsid w:val="0011258C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6261B"/>
    <w:rsid w:val="00272AFF"/>
    <w:rsid w:val="00273A04"/>
    <w:rsid w:val="00287C3F"/>
    <w:rsid w:val="002A0DBF"/>
    <w:rsid w:val="002A310D"/>
    <w:rsid w:val="002A7A18"/>
    <w:rsid w:val="002B723C"/>
    <w:rsid w:val="002B7314"/>
    <w:rsid w:val="002B7849"/>
    <w:rsid w:val="002C186D"/>
    <w:rsid w:val="002D2165"/>
    <w:rsid w:val="002E6124"/>
    <w:rsid w:val="002F32FB"/>
    <w:rsid w:val="0030479C"/>
    <w:rsid w:val="00304CDD"/>
    <w:rsid w:val="003146E5"/>
    <w:rsid w:val="00317492"/>
    <w:rsid w:val="0032011D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50AEA"/>
    <w:rsid w:val="00652757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2121C"/>
    <w:rsid w:val="007266F1"/>
    <w:rsid w:val="00742500"/>
    <w:rsid w:val="00751A87"/>
    <w:rsid w:val="00756867"/>
    <w:rsid w:val="0076740C"/>
    <w:rsid w:val="007A199B"/>
    <w:rsid w:val="007A2C72"/>
    <w:rsid w:val="007B6A01"/>
    <w:rsid w:val="007C6C5C"/>
    <w:rsid w:val="007E038C"/>
    <w:rsid w:val="00810E37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3074E"/>
    <w:rsid w:val="0094281E"/>
    <w:rsid w:val="00953F04"/>
    <w:rsid w:val="00960BB6"/>
    <w:rsid w:val="009637CA"/>
    <w:rsid w:val="00967A27"/>
    <w:rsid w:val="00984BA3"/>
    <w:rsid w:val="0099125D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37E1B"/>
    <w:rsid w:val="00D42A72"/>
    <w:rsid w:val="00D51169"/>
    <w:rsid w:val="00D5276F"/>
    <w:rsid w:val="00D569E1"/>
    <w:rsid w:val="00D622AF"/>
    <w:rsid w:val="00D724C5"/>
    <w:rsid w:val="00D76836"/>
    <w:rsid w:val="00D8082B"/>
    <w:rsid w:val="00D851A4"/>
    <w:rsid w:val="00D93ECF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76F65"/>
    <w:rsid w:val="00F954F3"/>
    <w:rsid w:val="00FA0A72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506B-BC46-4996-B40E-004A2E3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2019-10-02T15:42:00Z</cp:lastPrinted>
  <dcterms:created xsi:type="dcterms:W3CDTF">2019-12-10T18:38:00Z</dcterms:created>
  <dcterms:modified xsi:type="dcterms:W3CDTF">2019-12-10T18:38:00Z</dcterms:modified>
</cp:coreProperties>
</file>