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82" w:rsidRPr="006C3208" w:rsidRDefault="00947EB9">
      <w:pPr>
        <w:spacing w:before="100"/>
        <w:ind w:left="3701" w:right="3701"/>
        <w:jc w:val="center"/>
        <w:rPr>
          <w:rFonts w:ascii="Arial" w:hAnsi="Arial" w:cs="Arial"/>
          <w:b/>
          <w:sz w:val="24"/>
          <w:szCs w:val="24"/>
        </w:rPr>
      </w:pPr>
      <w:r w:rsidRPr="006C3208">
        <w:rPr>
          <w:rFonts w:ascii="Arial" w:hAnsi="Arial" w:cs="Arial"/>
          <w:b/>
          <w:sz w:val="24"/>
          <w:szCs w:val="24"/>
        </w:rPr>
        <w:t>MOÇÃO</w:t>
      </w:r>
    </w:p>
    <w:p w:rsidR="00BE6B82" w:rsidRPr="006C3208" w:rsidRDefault="00423ED6" w:rsidP="00423ED6">
      <w:pPr>
        <w:spacing w:before="10"/>
        <w:ind w:left="3701" w:right="3701"/>
        <w:jc w:val="center"/>
        <w:rPr>
          <w:rFonts w:ascii="Arial" w:hAnsi="Arial" w:cs="Arial"/>
          <w:b/>
          <w:sz w:val="24"/>
          <w:szCs w:val="24"/>
        </w:rPr>
      </w:pPr>
      <w:r w:rsidRPr="006C3208">
        <w:rPr>
          <w:rFonts w:ascii="Arial" w:hAnsi="Arial" w:cs="Arial"/>
          <w:b/>
          <w:sz w:val="24"/>
          <w:szCs w:val="24"/>
        </w:rPr>
        <w:t xml:space="preserve">Nº. </w:t>
      </w:r>
      <w:r w:rsidR="006C3208">
        <w:rPr>
          <w:rFonts w:ascii="Arial" w:hAnsi="Arial" w:cs="Arial"/>
          <w:b/>
          <w:sz w:val="24"/>
          <w:szCs w:val="24"/>
        </w:rPr>
        <w:t>04</w:t>
      </w:r>
      <w:r w:rsidR="00550E31" w:rsidRPr="006C3208">
        <w:rPr>
          <w:rFonts w:ascii="Arial" w:hAnsi="Arial" w:cs="Arial"/>
          <w:b/>
          <w:sz w:val="24"/>
          <w:szCs w:val="24"/>
        </w:rPr>
        <w:t>/2020</w:t>
      </w:r>
    </w:p>
    <w:p w:rsidR="00BE6B82" w:rsidRPr="00A11E0F" w:rsidRDefault="00BE6B82" w:rsidP="002F1673">
      <w:pPr>
        <w:pStyle w:val="Corpodetexto"/>
        <w:ind w:left="720"/>
        <w:rPr>
          <w:rFonts w:ascii="Arial" w:hAnsi="Arial" w:cs="Arial"/>
          <w:sz w:val="24"/>
          <w:szCs w:val="24"/>
        </w:rPr>
      </w:pPr>
    </w:p>
    <w:p w:rsidR="00BE6B82" w:rsidRPr="00A11E0F" w:rsidRDefault="006C3208" w:rsidP="00EB3A78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w w:val="105"/>
          <w:sz w:val="24"/>
          <w:szCs w:val="24"/>
        </w:rPr>
        <w:t>“</w:t>
      </w:r>
      <w:r w:rsidR="006C3B0C">
        <w:rPr>
          <w:rFonts w:ascii="Arial" w:hAnsi="Arial" w:cs="Arial"/>
          <w:b/>
          <w:i/>
          <w:w w:val="105"/>
          <w:sz w:val="24"/>
          <w:szCs w:val="24"/>
        </w:rPr>
        <w:t xml:space="preserve">Manifesta </w:t>
      </w:r>
      <w:r w:rsidR="001D2187">
        <w:rPr>
          <w:rFonts w:ascii="Arial" w:hAnsi="Arial" w:cs="Arial"/>
          <w:b/>
          <w:i/>
          <w:w w:val="105"/>
          <w:sz w:val="24"/>
          <w:szCs w:val="24"/>
        </w:rPr>
        <w:t xml:space="preserve">APELO à gerência </w:t>
      </w:r>
      <w:r w:rsidR="00947EB9">
        <w:rPr>
          <w:rFonts w:ascii="Arial" w:hAnsi="Arial" w:cs="Arial"/>
          <w:b/>
          <w:i/>
          <w:w w:val="105"/>
          <w:sz w:val="24"/>
          <w:szCs w:val="24"/>
        </w:rPr>
        <w:t xml:space="preserve">da </w:t>
      </w:r>
      <w:r w:rsidR="00947EB9" w:rsidRPr="00947EB9">
        <w:rPr>
          <w:rFonts w:ascii="Arial" w:hAnsi="Arial" w:cs="Arial"/>
          <w:b/>
          <w:i/>
          <w:w w:val="105"/>
          <w:sz w:val="24"/>
          <w:szCs w:val="24"/>
        </w:rPr>
        <w:t>Petrobras Transporte S.A. – Transpetro</w:t>
      </w:r>
      <w:r w:rsidR="001D2187">
        <w:rPr>
          <w:rFonts w:ascii="Arial" w:hAnsi="Arial" w:cs="Arial"/>
          <w:b/>
          <w:i/>
          <w:w w:val="105"/>
          <w:sz w:val="24"/>
          <w:szCs w:val="24"/>
        </w:rPr>
        <w:t xml:space="preserve"> em São Sebastião </w:t>
      </w:r>
      <w:r w:rsidR="00947EB9">
        <w:rPr>
          <w:rFonts w:ascii="Arial" w:hAnsi="Arial" w:cs="Arial"/>
          <w:b/>
          <w:i/>
          <w:w w:val="105"/>
          <w:sz w:val="24"/>
          <w:szCs w:val="24"/>
        </w:rPr>
        <w:t xml:space="preserve">para que seja realizada a reforma da calçada </w:t>
      </w:r>
      <w:r w:rsidR="006C3B0C">
        <w:rPr>
          <w:rFonts w:ascii="Arial" w:hAnsi="Arial" w:cs="Arial"/>
          <w:b/>
          <w:i/>
          <w:w w:val="105"/>
          <w:sz w:val="24"/>
          <w:szCs w:val="24"/>
        </w:rPr>
        <w:t>entre a Topolândia e o Centro</w:t>
      </w:r>
      <w:r w:rsidR="001D2187">
        <w:rPr>
          <w:rFonts w:ascii="Arial" w:hAnsi="Arial" w:cs="Arial"/>
          <w:b/>
          <w:i/>
          <w:w w:val="105"/>
          <w:sz w:val="24"/>
          <w:szCs w:val="24"/>
        </w:rPr>
        <w:t xml:space="preserve"> de São Sebastião</w:t>
      </w:r>
      <w:r>
        <w:rPr>
          <w:rFonts w:ascii="Arial" w:hAnsi="Arial" w:cs="Arial"/>
          <w:b/>
          <w:i/>
          <w:w w:val="105"/>
          <w:sz w:val="24"/>
          <w:szCs w:val="24"/>
        </w:rPr>
        <w:t>”</w:t>
      </w:r>
      <w:r w:rsidR="001D2187">
        <w:rPr>
          <w:rFonts w:ascii="Arial" w:hAnsi="Arial" w:cs="Arial"/>
          <w:b/>
          <w:i/>
          <w:w w:val="105"/>
          <w:sz w:val="24"/>
          <w:szCs w:val="24"/>
        </w:rPr>
        <w:t xml:space="preserve">. </w:t>
      </w:r>
    </w:p>
    <w:p w:rsidR="00BE6B82" w:rsidRPr="00A11E0F" w:rsidRDefault="0007753F" w:rsidP="00573783">
      <w:pPr>
        <w:pStyle w:val="Corpodetexto"/>
        <w:spacing w:before="231"/>
        <w:ind w:left="113"/>
        <w:jc w:val="both"/>
        <w:rPr>
          <w:rFonts w:ascii="Arial" w:hAnsi="Arial" w:cs="Arial"/>
          <w:sz w:val="24"/>
          <w:szCs w:val="24"/>
        </w:rPr>
      </w:pPr>
      <w:r w:rsidRPr="00A11E0F">
        <w:rPr>
          <w:rFonts w:ascii="Arial" w:hAnsi="Arial" w:cs="Arial"/>
          <w:sz w:val="24"/>
          <w:szCs w:val="24"/>
        </w:rPr>
        <w:t>Senhor Presidente,</w:t>
      </w:r>
    </w:p>
    <w:p w:rsidR="003A2F8C" w:rsidRPr="00A11E0F" w:rsidRDefault="003A2F8C" w:rsidP="00573783">
      <w:pPr>
        <w:ind w:left="142"/>
        <w:jc w:val="both"/>
        <w:rPr>
          <w:rFonts w:ascii="Arial" w:hAnsi="Arial" w:cs="Arial"/>
          <w:spacing w:val="3"/>
          <w:w w:val="95"/>
          <w:sz w:val="24"/>
          <w:szCs w:val="24"/>
        </w:rPr>
      </w:pPr>
    </w:p>
    <w:p w:rsidR="001D2187" w:rsidRDefault="001D2187" w:rsidP="006C3208">
      <w:pPr>
        <w:ind w:left="142" w:firstLine="578"/>
        <w:jc w:val="both"/>
        <w:rPr>
          <w:rFonts w:ascii="Arial" w:hAnsi="Arial" w:cs="Arial"/>
          <w:spacing w:val="3"/>
          <w:w w:val="95"/>
          <w:sz w:val="24"/>
          <w:szCs w:val="24"/>
        </w:rPr>
      </w:pPr>
      <w:r>
        <w:rPr>
          <w:rFonts w:ascii="Arial" w:hAnsi="Arial" w:cs="Arial"/>
          <w:spacing w:val="3"/>
          <w:w w:val="95"/>
          <w:sz w:val="24"/>
          <w:szCs w:val="24"/>
        </w:rPr>
        <w:t>Considerando que é de conhecimento de</w:t>
      </w:r>
      <w:r w:rsidR="00473FF0">
        <w:rPr>
          <w:rFonts w:ascii="Arial" w:hAnsi="Arial" w:cs="Arial"/>
          <w:spacing w:val="3"/>
          <w:w w:val="95"/>
          <w:sz w:val="24"/>
          <w:szCs w:val="24"/>
        </w:rPr>
        <w:t xml:space="preserve"> todos que, há muitos anos, a população de São Sebastião, especialmente do complexo Topolândia, reclama das condições precárias da calçada do imóvel de propriedade da </w:t>
      </w:r>
      <w:r w:rsidR="00473FF0" w:rsidRPr="00473FF0">
        <w:rPr>
          <w:rFonts w:ascii="Arial" w:hAnsi="Arial" w:cs="Arial"/>
          <w:spacing w:val="3"/>
          <w:w w:val="95"/>
          <w:sz w:val="24"/>
          <w:szCs w:val="24"/>
        </w:rPr>
        <w:t>Petrobras Transporte S.A. – Transpetro em São Sebastião</w:t>
      </w:r>
      <w:r w:rsidR="00A129EE">
        <w:rPr>
          <w:rFonts w:ascii="Arial" w:hAnsi="Arial" w:cs="Arial"/>
          <w:spacing w:val="3"/>
          <w:w w:val="95"/>
          <w:sz w:val="24"/>
          <w:szCs w:val="24"/>
        </w:rPr>
        <w:t xml:space="preserve">. </w:t>
      </w:r>
    </w:p>
    <w:p w:rsidR="00473FF0" w:rsidRDefault="00473FF0" w:rsidP="00573783">
      <w:pPr>
        <w:ind w:left="142"/>
        <w:jc w:val="both"/>
        <w:rPr>
          <w:rFonts w:ascii="Arial" w:hAnsi="Arial" w:cs="Arial"/>
          <w:spacing w:val="3"/>
          <w:w w:val="95"/>
          <w:sz w:val="24"/>
          <w:szCs w:val="24"/>
        </w:rPr>
      </w:pPr>
    </w:p>
    <w:p w:rsidR="008545C4" w:rsidRDefault="00473FF0" w:rsidP="006C3208">
      <w:pPr>
        <w:ind w:left="142" w:firstLine="578"/>
        <w:jc w:val="both"/>
        <w:rPr>
          <w:rFonts w:ascii="Arial" w:hAnsi="Arial" w:cs="Arial"/>
          <w:spacing w:val="3"/>
          <w:w w:val="95"/>
          <w:sz w:val="24"/>
          <w:szCs w:val="24"/>
        </w:rPr>
      </w:pPr>
      <w:r>
        <w:rPr>
          <w:rFonts w:ascii="Arial" w:hAnsi="Arial" w:cs="Arial"/>
          <w:spacing w:val="3"/>
          <w:w w:val="95"/>
          <w:sz w:val="24"/>
          <w:szCs w:val="24"/>
        </w:rPr>
        <w:t xml:space="preserve">Considerando que </w:t>
      </w:r>
      <w:r w:rsidR="0026235F">
        <w:rPr>
          <w:rFonts w:ascii="Arial" w:hAnsi="Arial" w:cs="Arial"/>
          <w:spacing w:val="3"/>
          <w:w w:val="95"/>
          <w:sz w:val="24"/>
          <w:szCs w:val="24"/>
        </w:rPr>
        <w:t xml:space="preserve">outros </w:t>
      </w:r>
      <w:r>
        <w:rPr>
          <w:rFonts w:ascii="Arial" w:hAnsi="Arial" w:cs="Arial"/>
          <w:spacing w:val="3"/>
          <w:w w:val="95"/>
          <w:sz w:val="24"/>
          <w:szCs w:val="24"/>
        </w:rPr>
        <w:t>vereadores</w:t>
      </w:r>
      <w:r w:rsidR="00A129EE">
        <w:rPr>
          <w:rFonts w:ascii="Arial" w:hAnsi="Arial" w:cs="Arial"/>
          <w:spacing w:val="3"/>
          <w:w w:val="95"/>
          <w:sz w:val="24"/>
          <w:szCs w:val="24"/>
        </w:rPr>
        <w:t xml:space="preserve"> desta Casa, nesta</w:t>
      </w:r>
      <w:r>
        <w:rPr>
          <w:rFonts w:ascii="Arial" w:hAnsi="Arial" w:cs="Arial"/>
          <w:spacing w:val="3"/>
          <w:w w:val="95"/>
          <w:sz w:val="24"/>
          <w:szCs w:val="24"/>
        </w:rPr>
        <w:t xml:space="preserve"> e </w:t>
      </w:r>
      <w:r w:rsidR="0026235F">
        <w:rPr>
          <w:rFonts w:ascii="Arial" w:hAnsi="Arial" w:cs="Arial"/>
          <w:spacing w:val="3"/>
          <w:w w:val="95"/>
          <w:sz w:val="24"/>
          <w:szCs w:val="24"/>
        </w:rPr>
        <w:t xml:space="preserve">em outras </w:t>
      </w:r>
      <w:r>
        <w:rPr>
          <w:rFonts w:ascii="Arial" w:hAnsi="Arial" w:cs="Arial"/>
          <w:spacing w:val="3"/>
          <w:w w:val="95"/>
          <w:sz w:val="24"/>
          <w:szCs w:val="24"/>
        </w:rPr>
        <w:t xml:space="preserve">legislaturas, já trouxeram o tema para discussão </w:t>
      </w:r>
      <w:r w:rsidR="00A129EE">
        <w:rPr>
          <w:rFonts w:ascii="Arial" w:hAnsi="Arial" w:cs="Arial"/>
          <w:spacing w:val="3"/>
          <w:w w:val="95"/>
          <w:sz w:val="24"/>
          <w:szCs w:val="24"/>
        </w:rPr>
        <w:t>no plenário</w:t>
      </w:r>
      <w:r>
        <w:rPr>
          <w:rFonts w:ascii="Arial" w:hAnsi="Arial" w:cs="Arial"/>
          <w:spacing w:val="3"/>
          <w:w w:val="95"/>
          <w:sz w:val="24"/>
          <w:szCs w:val="24"/>
        </w:rPr>
        <w:t xml:space="preserve">, e que em abril de 2019, o </w:t>
      </w:r>
      <w:r w:rsidR="001D2187">
        <w:rPr>
          <w:rFonts w:ascii="Arial" w:hAnsi="Arial" w:cs="Arial"/>
          <w:spacing w:val="3"/>
          <w:w w:val="95"/>
          <w:sz w:val="24"/>
          <w:szCs w:val="24"/>
        </w:rPr>
        <w:t xml:space="preserve">requerimento </w:t>
      </w:r>
      <w:r w:rsidR="001D2187" w:rsidRPr="001D2187">
        <w:rPr>
          <w:rFonts w:ascii="Arial" w:hAnsi="Arial" w:cs="Arial"/>
          <w:spacing w:val="3"/>
          <w:w w:val="95"/>
          <w:sz w:val="24"/>
          <w:szCs w:val="24"/>
        </w:rPr>
        <w:t>Nº. 219/2019</w:t>
      </w:r>
      <w:r w:rsidR="0026235F">
        <w:rPr>
          <w:rFonts w:ascii="Arial" w:hAnsi="Arial" w:cs="Arial"/>
          <w:spacing w:val="3"/>
          <w:w w:val="95"/>
          <w:sz w:val="24"/>
          <w:szCs w:val="24"/>
        </w:rPr>
        <w:t>, aprovado por unanimidade, foi</w:t>
      </w:r>
      <w:r w:rsidR="001D2187">
        <w:rPr>
          <w:rFonts w:ascii="Arial" w:hAnsi="Arial" w:cs="Arial"/>
          <w:spacing w:val="3"/>
          <w:w w:val="95"/>
          <w:sz w:val="24"/>
          <w:szCs w:val="24"/>
        </w:rPr>
        <w:t xml:space="preserve"> encaminhado à gerência </w:t>
      </w:r>
      <w:r>
        <w:rPr>
          <w:rFonts w:ascii="Arial" w:hAnsi="Arial" w:cs="Arial"/>
          <w:spacing w:val="3"/>
          <w:w w:val="95"/>
          <w:sz w:val="24"/>
          <w:szCs w:val="24"/>
        </w:rPr>
        <w:t>local da Transpetro</w:t>
      </w:r>
      <w:r w:rsidR="0026235F">
        <w:rPr>
          <w:rFonts w:ascii="Arial" w:hAnsi="Arial" w:cs="Arial"/>
          <w:spacing w:val="3"/>
          <w:w w:val="95"/>
          <w:sz w:val="24"/>
          <w:szCs w:val="24"/>
        </w:rPr>
        <w:t xml:space="preserve"> e, até o presente, sequer </w:t>
      </w:r>
      <w:r w:rsidR="001D2187">
        <w:rPr>
          <w:rFonts w:ascii="Arial" w:hAnsi="Arial" w:cs="Arial"/>
          <w:spacing w:val="3"/>
          <w:w w:val="95"/>
          <w:sz w:val="24"/>
          <w:szCs w:val="24"/>
        </w:rPr>
        <w:t xml:space="preserve">foi respondido pela empresa, responsável legal pela manutenção da calçada do Terminal Aquaviário Almirante Barroso – TEBAR. </w:t>
      </w:r>
    </w:p>
    <w:p w:rsidR="008545C4" w:rsidRDefault="008545C4" w:rsidP="00573783">
      <w:pPr>
        <w:ind w:left="142"/>
        <w:jc w:val="both"/>
        <w:rPr>
          <w:rFonts w:ascii="Arial" w:hAnsi="Arial" w:cs="Arial"/>
          <w:spacing w:val="3"/>
          <w:w w:val="95"/>
          <w:sz w:val="24"/>
          <w:szCs w:val="24"/>
        </w:rPr>
      </w:pPr>
    </w:p>
    <w:p w:rsidR="008545C4" w:rsidRDefault="008545C4" w:rsidP="006C3208">
      <w:pPr>
        <w:ind w:left="142" w:firstLine="578"/>
        <w:jc w:val="both"/>
        <w:rPr>
          <w:rFonts w:ascii="Arial" w:hAnsi="Arial" w:cs="Arial"/>
          <w:spacing w:val="3"/>
          <w:w w:val="95"/>
          <w:sz w:val="24"/>
          <w:szCs w:val="24"/>
        </w:rPr>
      </w:pPr>
      <w:r>
        <w:rPr>
          <w:rFonts w:ascii="Arial" w:hAnsi="Arial" w:cs="Arial"/>
          <w:spacing w:val="3"/>
          <w:w w:val="95"/>
          <w:sz w:val="24"/>
          <w:szCs w:val="24"/>
        </w:rPr>
        <w:t xml:space="preserve">Considerando que </w:t>
      </w:r>
      <w:r w:rsidR="00473FF0">
        <w:rPr>
          <w:rFonts w:ascii="Arial" w:hAnsi="Arial" w:cs="Arial"/>
          <w:spacing w:val="3"/>
          <w:w w:val="95"/>
          <w:sz w:val="24"/>
          <w:szCs w:val="24"/>
        </w:rPr>
        <w:t xml:space="preserve">o Decreto </w:t>
      </w:r>
      <w:r w:rsidR="00473FF0" w:rsidRPr="00473FF0">
        <w:rPr>
          <w:rFonts w:ascii="Arial" w:hAnsi="Arial" w:cs="Arial"/>
          <w:spacing w:val="3"/>
          <w:w w:val="95"/>
          <w:sz w:val="24"/>
          <w:szCs w:val="24"/>
        </w:rPr>
        <w:t xml:space="preserve">Nº 7375/2018 </w:t>
      </w:r>
      <w:r w:rsidR="00E36318">
        <w:rPr>
          <w:rFonts w:ascii="Arial" w:hAnsi="Arial" w:cs="Arial"/>
          <w:spacing w:val="3"/>
          <w:w w:val="95"/>
          <w:sz w:val="24"/>
          <w:szCs w:val="24"/>
        </w:rPr>
        <w:t xml:space="preserve">estabelece em seu artigo 15: </w:t>
      </w:r>
      <w:r w:rsidR="00473FF0">
        <w:rPr>
          <w:rFonts w:ascii="Arial" w:hAnsi="Arial" w:cs="Arial"/>
          <w:spacing w:val="3"/>
          <w:w w:val="95"/>
          <w:sz w:val="24"/>
          <w:szCs w:val="24"/>
        </w:rPr>
        <w:t>“</w:t>
      </w:r>
      <w:r w:rsidR="00E36318">
        <w:rPr>
          <w:rFonts w:ascii="Arial" w:hAnsi="Arial" w:cs="Arial"/>
          <w:spacing w:val="3"/>
          <w:w w:val="95"/>
          <w:sz w:val="24"/>
          <w:szCs w:val="24"/>
        </w:rPr>
        <w:t>O</w:t>
      </w:r>
      <w:r w:rsidR="00473FF0" w:rsidRPr="00473FF0">
        <w:rPr>
          <w:rFonts w:ascii="Arial" w:hAnsi="Arial" w:cs="Arial"/>
          <w:spacing w:val="3"/>
          <w:w w:val="95"/>
          <w:sz w:val="24"/>
          <w:szCs w:val="24"/>
        </w:rPr>
        <w:t xml:space="preserve">s responsáveis por imóveis, edificados ou não, situados em vias ou logradouros públicos dotadosde calçamento ou guias e sarjetas são obrigados a construir as respectivas calçadas na extensão correspondente à suatestada e </w:t>
      </w:r>
      <w:r w:rsidR="00473FF0" w:rsidRPr="00473FF0">
        <w:rPr>
          <w:rFonts w:ascii="Arial" w:hAnsi="Arial" w:cs="Arial"/>
          <w:b/>
          <w:spacing w:val="3"/>
          <w:w w:val="95"/>
          <w:sz w:val="24"/>
          <w:szCs w:val="24"/>
        </w:rPr>
        <w:t>mantê-las em perfeito estado de conservação</w:t>
      </w:r>
      <w:r w:rsidR="00E36318" w:rsidRPr="00E36318">
        <w:rPr>
          <w:rFonts w:ascii="Arial" w:hAnsi="Arial" w:cs="Arial"/>
          <w:spacing w:val="3"/>
          <w:w w:val="95"/>
          <w:sz w:val="24"/>
          <w:szCs w:val="24"/>
        </w:rPr>
        <w:t>.</w:t>
      </w:r>
      <w:r w:rsidR="00473FF0">
        <w:rPr>
          <w:rFonts w:ascii="Arial" w:hAnsi="Arial" w:cs="Arial"/>
          <w:spacing w:val="3"/>
          <w:w w:val="95"/>
          <w:sz w:val="24"/>
          <w:szCs w:val="24"/>
        </w:rPr>
        <w:t>”</w:t>
      </w:r>
      <w:r w:rsidR="00E36318">
        <w:rPr>
          <w:rFonts w:ascii="Arial" w:hAnsi="Arial" w:cs="Arial"/>
          <w:spacing w:val="3"/>
          <w:w w:val="95"/>
          <w:sz w:val="24"/>
          <w:szCs w:val="24"/>
        </w:rPr>
        <w:t xml:space="preserve"> (grifo nosso). </w:t>
      </w:r>
      <w:r w:rsidR="00473FF0">
        <w:rPr>
          <w:rFonts w:ascii="Arial" w:hAnsi="Arial" w:cs="Arial"/>
          <w:spacing w:val="3"/>
          <w:w w:val="95"/>
          <w:sz w:val="24"/>
          <w:szCs w:val="24"/>
        </w:rPr>
        <w:tab/>
      </w:r>
      <w:r w:rsidR="00473FF0" w:rsidRPr="00473FF0">
        <w:rPr>
          <w:rFonts w:ascii="Arial" w:hAnsi="Arial" w:cs="Arial"/>
          <w:spacing w:val="3"/>
          <w:w w:val="95"/>
          <w:sz w:val="24"/>
          <w:szCs w:val="24"/>
        </w:rPr>
        <w:cr/>
      </w:r>
    </w:p>
    <w:p w:rsidR="00A129EE" w:rsidRDefault="008545C4" w:rsidP="006C3208">
      <w:pPr>
        <w:ind w:left="142" w:firstLine="578"/>
        <w:jc w:val="both"/>
        <w:rPr>
          <w:rFonts w:ascii="Arial" w:hAnsi="Arial" w:cs="Arial"/>
          <w:spacing w:val="3"/>
          <w:w w:val="95"/>
          <w:sz w:val="24"/>
          <w:szCs w:val="24"/>
        </w:rPr>
      </w:pPr>
      <w:r>
        <w:rPr>
          <w:rFonts w:ascii="Arial" w:hAnsi="Arial" w:cs="Arial"/>
          <w:spacing w:val="3"/>
          <w:w w:val="95"/>
          <w:sz w:val="24"/>
          <w:szCs w:val="24"/>
        </w:rPr>
        <w:t xml:space="preserve">Considerando </w:t>
      </w:r>
      <w:r w:rsidR="00A129EE">
        <w:rPr>
          <w:rFonts w:ascii="Arial" w:hAnsi="Arial" w:cs="Arial"/>
          <w:spacing w:val="3"/>
          <w:w w:val="95"/>
          <w:sz w:val="24"/>
          <w:szCs w:val="24"/>
        </w:rPr>
        <w:t xml:space="preserve">ainda </w:t>
      </w:r>
      <w:r>
        <w:rPr>
          <w:rFonts w:ascii="Arial" w:hAnsi="Arial" w:cs="Arial"/>
          <w:spacing w:val="3"/>
          <w:w w:val="95"/>
          <w:sz w:val="24"/>
          <w:szCs w:val="24"/>
        </w:rPr>
        <w:t xml:space="preserve">que </w:t>
      </w:r>
      <w:r w:rsidR="00A129EE">
        <w:rPr>
          <w:rFonts w:ascii="Arial" w:hAnsi="Arial" w:cs="Arial"/>
          <w:spacing w:val="3"/>
          <w:w w:val="95"/>
          <w:sz w:val="24"/>
          <w:szCs w:val="24"/>
        </w:rPr>
        <w:t xml:space="preserve">diante da inércia da Transpetro e para diminuir os riscos de acidente </w:t>
      </w:r>
      <w:r w:rsidR="0026235F">
        <w:rPr>
          <w:rFonts w:ascii="Arial" w:hAnsi="Arial" w:cs="Arial"/>
          <w:spacing w:val="3"/>
          <w:w w:val="95"/>
          <w:sz w:val="24"/>
          <w:szCs w:val="24"/>
        </w:rPr>
        <w:t xml:space="preserve">na calçada, </w:t>
      </w:r>
      <w:r w:rsidR="00A129EE">
        <w:rPr>
          <w:rFonts w:ascii="Arial" w:hAnsi="Arial" w:cs="Arial"/>
          <w:spacing w:val="3"/>
          <w:w w:val="95"/>
          <w:sz w:val="24"/>
          <w:szCs w:val="24"/>
        </w:rPr>
        <w:t xml:space="preserve">que tem um intenso tráfego de pedestres e ciclistas, a Prefeitura de São Sebastião, através da </w:t>
      </w:r>
      <w:r w:rsidR="0026235F">
        <w:rPr>
          <w:rFonts w:ascii="Arial" w:hAnsi="Arial" w:cs="Arial"/>
          <w:spacing w:val="3"/>
          <w:w w:val="95"/>
          <w:sz w:val="24"/>
          <w:szCs w:val="24"/>
        </w:rPr>
        <w:t xml:space="preserve">Secretaria de Serviços Públicos, </w:t>
      </w:r>
      <w:r w:rsidR="00A129EE">
        <w:rPr>
          <w:rFonts w:ascii="Arial" w:hAnsi="Arial" w:cs="Arial"/>
          <w:spacing w:val="3"/>
          <w:w w:val="95"/>
          <w:sz w:val="24"/>
          <w:szCs w:val="24"/>
        </w:rPr>
        <w:t>foi oficiada por este parlamentar e executou, em abril de 2019, intervenções emergencia</w:t>
      </w:r>
      <w:r w:rsidR="0026235F">
        <w:rPr>
          <w:rFonts w:ascii="Arial" w:hAnsi="Arial" w:cs="Arial"/>
          <w:spacing w:val="3"/>
          <w:w w:val="95"/>
          <w:sz w:val="24"/>
          <w:szCs w:val="24"/>
        </w:rPr>
        <w:t xml:space="preserve">is </w:t>
      </w:r>
      <w:r w:rsidR="00A129EE">
        <w:rPr>
          <w:rFonts w:ascii="Arial" w:hAnsi="Arial" w:cs="Arial"/>
          <w:spacing w:val="3"/>
          <w:w w:val="95"/>
          <w:sz w:val="24"/>
          <w:szCs w:val="24"/>
        </w:rPr>
        <w:t xml:space="preserve">em alguns trechos da calçada. </w:t>
      </w:r>
    </w:p>
    <w:p w:rsidR="00D87F39" w:rsidRPr="00A11E0F" w:rsidRDefault="00D87F39" w:rsidP="00573783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001062" w:rsidRDefault="00E36318" w:rsidP="006C3208">
      <w:pPr>
        <w:pStyle w:val="Corpodetexto"/>
        <w:ind w:left="113" w:right="106" w:firstLine="6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que: </w:t>
      </w:r>
    </w:p>
    <w:p w:rsidR="00E36318" w:rsidRDefault="00E36318" w:rsidP="00573783">
      <w:pPr>
        <w:pStyle w:val="Corpodetexto"/>
        <w:ind w:left="113" w:right="106"/>
        <w:jc w:val="both"/>
        <w:rPr>
          <w:rFonts w:ascii="Arial" w:hAnsi="Arial" w:cs="Arial"/>
          <w:sz w:val="24"/>
          <w:szCs w:val="24"/>
        </w:rPr>
      </w:pPr>
    </w:p>
    <w:p w:rsidR="004F14D8" w:rsidRDefault="00E36318" w:rsidP="006C3208">
      <w:pPr>
        <w:pStyle w:val="Corpodetexto"/>
        <w:ind w:left="113" w:right="106" w:firstLine="607"/>
        <w:jc w:val="both"/>
        <w:rPr>
          <w:rFonts w:ascii="Arial" w:hAnsi="Arial" w:cs="Arial"/>
          <w:spacing w:val="3"/>
          <w:w w:val="95"/>
          <w:sz w:val="24"/>
          <w:szCs w:val="24"/>
        </w:rPr>
      </w:pPr>
      <w:r w:rsidRPr="00E36318">
        <w:rPr>
          <w:rFonts w:ascii="Arial" w:hAnsi="Arial" w:cs="Arial"/>
          <w:spacing w:val="3"/>
          <w:w w:val="95"/>
          <w:sz w:val="24"/>
          <w:szCs w:val="24"/>
        </w:rPr>
        <w:t xml:space="preserve">Submeto ao Plenário esta MOÇÃO DE APELO à gerência </w:t>
      </w:r>
      <w:r>
        <w:rPr>
          <w:rFonts w:ascii="Arial" w:hAnsi="Arial" w:cs="Arial"/>
          <w:spacing w:val="3"/>
          <w:w w:val="95"/>
          <w:sz w:val="24"/>
          <w:szCs w:val="24"/>
        </w:rPr>
        <w:t xml:space="preserve">local </w:t>
      </w:r>
      <w:r w:rsidRPr="00E36318">
        <w:rPr>
          <w:rFonts w:ascii="Arial" w:hAnsi="Arial" w:cs="Arial"/>
          <w:spacing w:val="3"/>
          <w:w w:val="95"/>
          <w:sz w:val="24"/>
          <w:szCs w:val="24"/>
        </w:rPr>
        <w:t>da Petrobras Tr</w:t>
      </w:r>
      <w:r>
        <w:rPr>
          <w:rFonts w:ascii="Arial" w:hAnsi="Arial" w:cs="Arial"/>
          <w:spacing w:val="3"/>
          <w:w w:val="95"/>
          <w:sz w:val="24"/>
          <w:szCs w:val="24"/>
        </w:rPr>
        <w:t xml:space="preserve">ansporte S.A. – Transpetro para que seja realizada, em caráter de urgência, </w:t>
      </w:r>
      <w:r w:rsidRPr="00E36318">
        <w:rPr>
          <w:rFonts w:ascii="Arial" w:hAnsi="Arial" w:cs="Arial"/>
          <w:spacing w:val="3"/>
          <w:w w:val="95"/>
          <w:sz w:val="24"/>
          <w:szCs w:val="24"/>
        </w:rPr>
        <w:t xml:space="preserve">a reforma da calçada </w:t>
      </w:r>
      <w:r w:rsidR="0035425F">
        <w:rPr>
          <w:rFonts w:ascii="Arial" w:hAnsi="Arial" w:cs="Arial"/>
          <w:spacing w:val="3"/>
          <w:w w:val="95"/>
          <w:sz w:val="24"/>
          <w:szCs w:val="24"/>
        </w:rPr>
        <w:t xml:space="preserve">do </w:t>
      </w:r>
      <w:bookmarkStart w:id="0" w:name="_GoBack"/>
      <w:bookmarkEnd w:id="0"/>
      <w:r w:rsidR="0035425F" w:rsidRPr="0035425F">
        <w:rPr>
          <w:rFonts w:ascii="Arial" w:hAnsi="Arial" w:cs="Arial"/>
          <w:spacing w:val="3"/>
          <w:w w:val="95"/>
          <w:sz w:val="24"/>
          <w:szCs w:val="24"/>
        </w:rPr>
        <w:t>imóvel de sua propriedade</w:t>
      </w:r>
      <w:r>
        <w:rPr>
          <w:rFonts w:ascii="Arial" w:hAnsi="Arial" w:cs="Arial"/>
          <w:spacing w:val="3"/>
          <w:w w:val="95"/>
          <w:sz w:val="24"/>
          <w:szCs w:val="24"/>
        </w:rPr>
        <w:t xml:space="preserve">, no trecho entre a Topolândia </w:t>
      </w:r>
      <w:r w:rsidRPr="00E36318">
        <w:rPr>
          <w:rFonts w:ascii="Arial" w:hAnsi="Arial" w:cs="Arial"/>
          <w:spacing w:val="3"/>
          <w:w w:val="95"/>
          <w:sz w:val="24"/>
          <w:szCs w:val="24"/>
        </w:rPr>
        <w:t>e o Centro de São Sebastião.</w:t>
      </w:r>
    </w:p>
    <w:p w:rsidR="00E36318" w:rsidRPr="00A11E0F" w:rsidRDefault="00E36318" w:rsidP="00573783">
      <w:pPr>
        <w:pStyle w:val="Corpodetexto"/>
        <w:ind w:left="113" w:right="106"/>
        <w:jc w:val="both"/>
        <w:rPr>
          <w:rFonts w:ascii="Arial" w:hAnsi="Arial" w:cs="Arial"/>
          <w:spacing w:val="3"/>
          <w:w w:val="95"/>
          <w:sz w:val="24"/>
          <w:szCs w:val="24"/>
        </w:rPr>
      </w:pPr>
    </w:p>
    <w:p w:rsidR="002F1673" w:rsidRPr="00A11E0F" w:rsidRDefault="0007753F" w:rsidP="006C3208">
      <w:pPr>
        <w:pStyle w:val="Corpodetexto"/>
        <w:ind w:left="113"/>
        <w:jc w:val="center"/>
        <w:rPr>
          <w:rFonts w:ascii="Arial" w:hAnsi="Arial" w:cs="Arial"/>
          <w:sz w:val="24"/>
          <w:szCs w:val="24"/>
        </w:rPr>
      </w:pPr>
      <w:r w:rsidRPr="00A11E0F">
        <w:rPr>
          <w:rFonts w:ascii="Arial" w:hAnsi="Arial" w:cs="Arial"/>
          <w:w w:val="95"/>
          <w:sz w:val="24"/>
          <w:szCs w:val="24"/>
        </w:rPr>
        <w:t>Plenário</w:t>
      </w:r>
      <w:r w:rsidR="006C3208"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da</w:t>
      </w:r>
      <w:r w:rsidR="006C3208"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Câmara</w:t>
      </w:r>
      <w:r w:rsidR="006C3208"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Municipal</w:t>
      </w:r>
      <w:r w:rsidR="006C3208"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de</w:t>
      </w:r>
      <w:r w:rsidR="006C3208"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São</w:t>
      </w:r>
      <w:r w:rsidR="006C3208"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Sebastião,</w:t>
      </w:r>
      <w:r w:rsidR="006C3208"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Sala</w:t>
      </w:r>
      <w:r w:rsidR="006C3208"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Vereador</w:t>
      </w:r>
      <w:r w:rsidR="006C3208"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Zino</w:t>
      </w:r>
      <w:r w:rsidR="006C3208"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Militão</w:t>
      </w:r>
      <w:r w:rsidR="006C3208"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dos</w:t>
      </w:r>
      <w:r w:rsidR="006C3208"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Santos,</w:t>
      </w:r>
      <w:r w:rsidR="006C3208">
        <w:rPr>
          <w:rFonts w:ascii="Arial" w:hAnsi="Arial" w:cs="Arial"/>
          <w:w w:val="95"/>
          <w:sz w:val="24"/>
          <w:szCs w:val="24"/>
        </w:rPr>
        <w:t xml:space="preserve"> </w:t>
      </w:r>
      <w:r w:rsidR="00E36318">
        <w:rPr>
          <w:rFonts w:ascii="Arial" w:hAnsi="Arial" w:cs="Arial"/>
          <w:spacing w:val="-16"/>
          <w:w w:val="95"/>
          <w:sz w:val="24"/>
          <w:szCs w:val="24"/>
        </w:rPr>
        <w:t>26</w:t>
      </w:r>
      <w:r w:rsidR="006C3208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 xml:space="preserve">de </w:t>
      </w:r>
      <w:r w:rsidR="00BC2AEF" w:rsidRPr="00A11E0F">
        <w:rPr>
          <w:rFonts w:ascii="Arial" w:hAnsi="Arial" w:cs="Arial"/>
          <w:sz w:val="24"/>
          <w:szCs w:val="24"/>
        </w:rPr>
        <w:t xml:space="preserve">maio </w:t>
      </w:r>
      <w:r w:rsidRPr="00A11E0F">
        <w:rPr>
          <w:rFonts w:ascii="Arial" w:hAnsi="Arial" w:cs="Arial"/>
          <w:sz w:val="24"/>
          <w:szCs w:val="24"/>
        </w:rPr>
        <w:t>de</w:t>
      </w:r>
      <w:r w:rsidR="006C3208">
        <w:rPr>
          <w:rFonts w:ascii="Arial" w:hAnsi="Arial" w:cs="Arial"/>
          <w:sz w:val="24"/>
          <w:szCs w:val="24"/>
        </w:rPr>
        <w:t xml:space="preserve"> </w:t>
      </w:r>
      <w:r w:rsidR="00550E31" w:rsidRPr="00A11E0F">
        <w:rPr>
          <w:rFonts w:ascii="Arial" w:hAnsi="Arial" w:cs="Arial"/>
          <w:sz w:val="24"/>
          <w:szCs w:val="24"/>
        </w:rPr>
        <w:t>2020</w:t>
      </w:r>
      <w:r w:rsidRPr="00A11E0F">
        <w:rPr>
          <w:rFonts w:ascii="Arial" w:hAnsi="Arial" w:cs="Arial"/>
          <w:sz w:val="24"/>
          <w:szCs w:val="24"/>
        </w:rPr>
        <w:t>.</w:t>
      </w:r>
    </w:p>
    <w:p w:rsidR="002F1673" w:rsidRDefault="002F1673" w:rsidP="00573783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573783" w:rsidRDefault="00573783" w:rsidP="00573783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A129EE" w:rsidRPr="00A11E0F" w:rsidRDefault="00A129EE" w:rsidP="00573783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BE6B82" w:rsidRPr="00A11E0F" w:rsidRDefault="00423ED6" w:rsidP="00573783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  <w:r w:rsidRPr="00A11E0F">
        <w:rPr>
          <w:rFonts w:ascii="Arial" w:hAnsi="Arial" w:cs="Arial"/>
          <w:b/>
          <w:sz w:val="24"/>
          <w:szCs w:val="24"/>
        </w:rPr>
        <w:t>Elias Rodrigues de Jesus</w:t>
      </w:r>
    </w:p>
    <w:p w:rsidR="00423ED6" w:rsidRPr="00A11E0F" w:rsidRDefault="006C3208" w:rsidP="00573783">
      <w:pPr>
        <w:spacing w:before="7"/>
        <w:ind w:right="-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423ED6" w:rsidRPr="00A11E0F">
        <w:rPr>
          <w:rFonts w:ascii="Arial" w:hAnsi="Arial" w:cs="Arial"/>
          <w:sz w:val="24"/>
          <w:szCs w:val="24"/>
        </w:rPr>
        <w:t>Pastor Elias</w:t>
      </w:r>
      <w:r>
        <w:rPr>
          <w:rFonts w:ascii="Arial" w:hAnsi="Arial" w:cs="Arial"/>
          <w:sz w:val="24"/>
          <w:szCs w:val="24"/>
        </w:rPr>
        <w:t>”</w:t>
      </w:r>
    </w:p>
    <w:p w:rsidR="00AE2748" w:rsidRDefault="0007753F" w:rsidP="00573783">
      <w:pPr>
        <w:spacing w:before="7"/>
        <w:ind w:right="-53"/>
        <w:jc w:val="center"/>
        <w:rPr>
          <w:rFonts w:ascii="Arial" w:hAnsi="Arial" w:cs="Arial"/>
          <w:w w:val="90"/>
          <w:sz w:val="24"/>
          <w:szCs w:val="24"/>
        </w:rPr>
      </w:pPr>
      <w:r w:rsidRPr="00A11E0F">
        <w:rPr>
          <w:rFonts w:ascii="Arial" w:hAnsi="Arial" w:cs="Arial"/>
          <w:w w:val="90"/>
          <w:sz w:val="24"/>
          <w:szCs w:val="24"/>
        </w:rPr>
        <w:t>Vereador</w:t>
      </w:r>
    </w:p>
    <w:p w:rsidR="00573783" w:rsidRDefault="00573783" w:rsidP="00AE2748">
      <w:pPr>
        <w:spacing w:before="7"/>
        <w:ind w:right="-53"/>
        <w:jc w:val="center"/>
        <w:rPr>
          <w:rFonts w:ascii="Arial" w:hAnsi="Arial" w:cs="Arial"/>
          <w:w w:val="90"/>
          <w:sz w:val="24"/>
          <w:szCs w:val="24"/>
        </w:rPr>
      </w:pPr>
    </w:p>
    <w:p w:rsidR="00573783" w:rsidRDefault="00573783" w:rsidP="00AE2748">
      <w:pPr>
        <w:spacing w:before="7"/>
        <w:ind w:right="-53"/>
        <w:jc w:val="center"/>
        <w:rPr>
          <w:rFonts w:ascii="Arial" w:hAnsi="Arial" w:cs="Arial"/>
          <w:w w:val="90"/>
          <w:sz w:val="24"/>
          <w:szCs w:val="24"/>
        </w:rPr>
      </w:pPr>
    </w:p>
    <w:p w:rsidR="00573783" w:rsidRDefault="00573783" w:rsidP="00AE2748">
      <w:pPr>
        <w:spacing w:before="7"/>
        <w:ind w:right="-53"/>
        <w:jc w:val="center"/>
        <w:rPr>
          <w:rFonts w:ascii="Arial" w:hAnsi="Arial" w:cs="Arial"/>
          <w:w w:val="90"/>
          <w:sz w:val="24"/>
          <w:szCs w:val="24"/>
        </w:rPr>
      </w:pPr>
    </w:p>
    <w:p w:rsidR="00B85BF8" w:rsidRPr="006C3208" w:rsidRDefault="00B85BF8" w:rsidP="006C3208">
      <w:pPr>
        <w:spacing w:before="7"/>
        <w:ind w:right="-53"/>
        <w:rPr>
          <w:rFonts w:ascii="Arial" w:hAnsi="Arial" w:cs="Arial"/>
          <w:b/>
          <w:w w:val="90"/>
          <w:sz w:val="24"/>
          <w:szCs w:val="24"/>
        </w:rPr>
      </w:pPr>
      <w:r w:rsidRPr="006C3208">
        <w:rPr>
          <w:rFonts w:ascii="Arial" w:hAnsi="Arial" w:cs="Arial"/>
          <w:b/>
          <w:w w:val="90"/>
          <w:sz w:val="24"/>
          <w:szCs w:val="24"/>
        </w:rPr>
        <w:t>JUSTIFICATIVA</w:t>
      </w:r>
    </w:p>
    <w:p w:rsidR="00A574C0" w:rsidRDefault="00A574C0" w:rsidP="00AE2748">
      <w:pPr>
        <w:spacing w:before="7"/>
        <w:ind w:right="-53"/>
        <w:jc w:val="center"/>
        <w:rPr>
          <w:rFonts w:ascii="Arial" w:hAnsi="Arial" w:cs="Arial"/>
          <w:sz w:val="28"/>
          <w:szCs w:val="24"/>
        </w:rPr>
      </w:pPr>
    </w:p>
    <w:p w:rsidR="00B85BF8" w:rsidRDefault="00B85BF8" w:rsidP="00B85BF8">
      <w:pPr>
        <w:spacing w:before="7"/>
        <w:ind w:right="-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85BF8" w:rsidRDefault="00B85BF8" w:rsidP="00573783">
      <w:pPr>
        <w:spacing w:before="7" w:line="276" w:lineRule="auto"/>
        <w:ind w:right="-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B85BF8" w:rsidRDefault="00B85BF8" w:rsidP="00573783">
      <w:pPr>
        <w:spacing w:before="7" w:line="276" w:lineRule="auto"/>
        <w:ind w:right="-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Nobres Pares, </w:t>
      </w:r>
    </w:p>
    <w:p w:rsidR="00B85BF8" w:rsidRDefault="00B85BF8" w:rsidP="00573783">
      <w:pPr>
        <w:spacing w:before="7" w:line="276" w:lineRule="auto"/>
        <w:ind w:right="-53"/>
        <w:jc w:val="both"/>
        <w:rPr>
          <w:rFonts w:ascii="Arial" w:hAnsi="Arial" w:cs="Arial"/>
          <w:sz w:val="24"/>
          <w:szCs w:val="24"/>
        </w:rPr>
      </w:pPr>
    </w:p>
    <w:p w:rsidR="006851EB" w:rsidRDefault="00B85BF8" w:rsidP="006C3208">
      <w:pPr>
        <w:spacing w:before="7" w:line="276" w:lineRule="auto"/>
        <w:ind w:right="-53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B85BF8">
        <w:rPr>
          <w:rFonts w:ascii="Arial" w:hAnsi="Arial" w:cs="Arial"/>
          <w:sz w:val="24"/>
          <w:szCs w:val="24"/>
        </w:rPr>
        <w:t>presen</w:t>
      </w:r>
      <w:r w:rsidR="00573783">
        <w:rPr>
          <w:rFonts w:ascii="Arial" w:hAnsi="Arial" w:cs="Arial"/>
          <w:sz w:val="24"/>
          <w:szCs w:val="24"/>
        </w:rPr>
        <w:t xml:space="preserve">te moção </w:t>
      </w:r>
      <w:r>
        <w:rPr>
          <w:rFonts w:ascii="Arial" w:hAnsi="Arial" w:cs="Arial"/>
          <w:sz w:val="24"/>
          <w:szCs w:val="24"/>
        </w:rPr>
        <w:t xml:space="preserve">visa chamar atenção </w:t>
      </w:r>
      <w:r w:rsidR="006851EB">
        <w:rPr>
          <w:rFonts w:ascii="Arial" w:hAnsi="Arial" w:cs="Arial"/>
          <w:sz w:val="24"/>
          <w:szCs w:val="24"/>
        </w:rPr>
        <w:t xml:space="preserve">da </w:t>
      </w:r>
      <w:r w:rsidR="006851EB" w:rsidRPr="006851EB">
        <w:rPr>
          <w:rFonts w:ascii="Arial" w:hAnsi="Arial" w:cs="Arial"/>
          <w:sz w:val="24"/>
          <w:szCs w:val="24"/>
        </w:rPr>
        <w:t>gerência da Petrobras Transporte S.A</w:t>
      </w:r>
      <w:r w:rsidR="006851EB">
        <w:rPr>
          <w:rFonts w:ascii="Arial" w:hAnsi="Arial" w:cs="Arial"/>
          <w:sz w:val="24"/>
          <w:szCs w:val="24"/>
        </w:rPr>
        <w:t>. – Transpetro em São Sebastião, responsável legal pela manutenção de todas as calçadas no entorno do Terminal Aquaviário Almirante Barroso – Tebar</w:t>
      </w:r>
      <w:r w:rsidR="00BC4D1E">
        <w:rPr>
          <w:rFonts w:ascii="Arial" w:hAnsi="Arial" w:cs="Arial"/>
          <w:sz w:val="24"/>
          <w:szCs w:val="24"/>
        </w:rPr>
        <w:t xml:space="preserve"> e demais imóveis de sua propriedade no município.</w:t>
      </w:r>
    </w:p>
    <w:p w:rsidR="006851EB" w:rsidRDefault="006851EB" w:rsidP="00573783">
      <w:pPr>
        <w:spacing w:before="7" w:line="276" w:lineRule="auto"/>
        <w:ind w:right="-53"/>
        <w:jc w:val="both"/>
        <w:rPr>
          <w:rFonts w:ascii="Arial" w:hAnsi="Arial" w:cs="Arial"/>
          <w:sz w:val="24"/>
          <w:szCs w:val="24"/>
        </w:rPr>
      </w:pPr>
    </w:p>
    <w:p w:rsidR="00B85BF8" w:rsidRDefault="00573783" w:rsidP="006C3208">
      <w:pPr>
        <w:spacing w:before="7" w:line="276" w:lineRule="auto"/>
        <w:ind w:right="-53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Ocorre que, </w:t>
      </w:r>
      <w:r w:rsidR="006851EB">
        <w:rPr>
          <w:rFonts w:ascii="Arial" w:hAnsi="Arial" w:cs="Arial"/>
          <w:sz w:val="24"/>
          <w:szCs w:val="24"/>
        </w:rPr>
        <w:t>h</w:t>
      </w:r>
      <w:r w:rsidR="00B85BF8" w:rsidRPr="00B85BF8">
        <w:rPr>
          <w:rFonts w:ascii="Arial" w:hAnsi="Arial" w:cs="Arial"/>
          <w:sz w:val="24"/>
          <w:szCs w:val="24"/>
        </w:rPr>
        <w:t xml:space="preserve">á </w:t>
      </w:r>
      <w:r w:rsidR="006851EB">
        <w:rPr>
          <w:rFonts w:ascii="Arial" w:hAnsi="Arial" w:cs="Arial"/>
          <w:sz w:val="24"/>
          <w:szCs w:val="24"/>
        </w:rPr>
        <w:t>muitos anos</w:t>
      </w:r>
      <w:r>
        <w:rPr>
          <w:rFonts w:ascii="Arial" w:hAnsi="Arial" w:cs="Arial"/>
          <w:sz w:val="24"/>
          <w:szCs w:val="24"/>
        </w:rPr>
        <w:t xml:space="preserve">, os moradores de São Sebastião </w:t>
      </w:r>
      <w:r w:rsidR="006851EB">
        <w:rPr>
          <w:rFonts w:ascii="Arial" w:hAnsi="Arial" w:cs="Arial"/>
          <w:sz w:val="24"/>
          <w:szCs w:val="24"/>
        </w:rPr>
        <w:t xml:space="preserve">reclamam da falta de manutenção e do excesso de buracos na calçada da Transpetro, </w:t>
      </w:r>
      <w:r>
        <w:rPr>
          <w:rFonts w:ascii="Arial" w:hAnsi="Arial" w:cs="Arial"/>
          <w:sz w:val="24"/>
          <w:szCs w:val="24"/>
        </w:rPr>
        <w:t>utilizada</w:t>
      </w:r>
      <w:r w:rsidR="006851EB">
        <w:rPr>
          <w:rFonts w:ascii="Arial" w:hAnsi="Arial" w:cs="Arial"/>
          <w:sz w:val="24"/>
          <w:szCs w:val="24"/>
        </w:rPr>
        <w:t xml:space="preserve"> diariamente por </w:t>
      </w:r>
      <w:r>
        <w:rPr>
          <w:rFonts w:ascii="Arial" w:hAnsi="Arial" w:cs="Arial"/>
          <w:sz w:val="24"/>
          <w:szCs w:val="24"/>
        </w:rPr>
        <w:t>centenas</w:t>
      </w:r>
      <w:r w:rsidR="006851EB">
        <w:rPr>
          <w:rFonts w:ascii="Arial" w:hAnsi="Arial" w:cs="Arial"/>
          <w:sz w:val="24"/>
          <w:szCs w:val="24"/>
        </w:rPr>
        <w:t xml:space="preserve"> de pessoas, pedestres e ciclistas, dos bairros da Topolândia, Olaria, Itatinga e Varadouro</w:t>
      </w:r>
      <w:r>
        <w:rPr>
          <w:rFonts w:ascii="Arial" w:hAnsi="Arial" w:cs="Arial"/>
          <w:sz w:val="24"/>
          <w:szCs w:val="24"/>
        </w:rPr>
        <w:t xml:space="preserve">. Mesmo ciente do problema e notificada por esta Casa, a empresa continua descumprindo a Lei Municipal Lei 2321/2015 e o Decreto Nº 7375/2018, e, principalmente, seu papel social junto à comunidade, a Transpetro não toma providências para contribuir com a segurança dos nossos moradores, razão pela qual, após um pedido deste vereador, a própria administração municipal tem feito algumas intervenções emergenciais para amenizar os riscos ao cidadão sebastianense. </w:t>
      </w:r>
    </w:p>
    <w:p w:rsidR="00B85BF8" w:rsidRDefault="00B85BF8" w:rsidP="00573783">
      <w:pPr>
        <w:spacing w:before="7" w:line="276" w:lineRule="auto"/>
        <w:ind w:right="-53"/>
        <w:jc w:val="both"/>
        <w:rPr>
          <w:rFonts w:ascii="Arial" w:hAnsi="Arial" w:cs="Arial"/>
          <w:sz w:val="24"/>
          <w:szCs w:val="24"/>
        </w:rPr>
      </w:pPr>
    </w:p>
    <w:p w:rsidR="00B85BF8" w:rsidRDefault="00B85BF8" w:rsidP="006C3208">
      <w:pPr>
        <w:spacing w:before="7" w:line="276" w:lineRule="auto"/>
        <w:ind w:right="-53" w:firstLine="113"/>
        <w:jc w:val="both"/>
        <w:rPr>
          <w:rFonts w:ascii="Arial" w:hAnsi="Arial" w:cs="Arial"/>
          <w:sz w:val="24"/>
          <w:szCs w:val="24"/>
        </w:rPr>
      </w:pPr>
      <w:r w:rsidRPr="00B85BF8">
        <w:rPr>
          <w:rFonts w:ascii="Arial" w:hAnsi="Arial" w:cs="Arial"/>
          <w:sz w:val="24"/>
          <w:szCs w:val="24"/>
        </w:rPr>
        <w:t xml:space="preserve">Frente a essas razões </w:t>
      </w:r>
      <w:r w:rsidR="00BC4D1E">
        <w:rPr>
          <w:rFonts w:ascii="Arial" w:hAnsi="Arial" w:cs="Arial"/>
          <w:sz w:val="24"/>
          <w:szCs w:val="24"/>
        </w:rPr>
        <w:t>solicito, nos termos do artigo 154</w:t>
      </w:r>
      <w:r w:rsidRPr="00B85BF8">
        <w:rPr>
          <w:rFonts w:ascii="Arial" w:hAnsi="Arial" w:cs="Arial"/>
          <w:sz w:val="24"/>
          <w:szCs w:val="24"/>
        </w:rPr>
        <w:t xml:space="preserve"> doRegimento Interno</w:t>
      </w:r>
      <w:r w:rsidR="00BC4D1E">
        <w:rPr>
          <w:rFonts w:ascii="Arial" w:hAnsi="Arial" w:cs="Arial"/>
          <w:sz w:val="24"/>
          <w:szCs w:val="24"/>
        </w:rPr>
        <w:t xml:space="preserve"> desta Casa</w:t>
      </w:r>
      <w:r w:rsidRPr="00B85BF8">
        <w:rPr>
          <w:rFonts w:ascii="Arial" w:hAnsi="Arial" w:cs="Arial"/>
          <w:sz w:val="24"/>
          <w:szCs w:val="24"/>
        </w:rPr>
        <w:t xml:space="preserve">, a </w:t>
      </w:r>
      <w:r w:rsidR="00BC4D1E">
        <w:rPr>
          <w:rFonts w:ascii="Arial" w:hAnsi="Arial" w:cs="Arial"/>
          <w:sz w:val="24"/>
          <w:szCs w:val="24"/>
        </w:rPr>
        <w:t xml:space="preserve">aprovação e </w:t>
      </w:r>
      <w:r w:rsidRPr="00B85BF8">
        <w:rPr>
          <w:rFonts w:ascii="Arial" w:hAnsi="Arial" w:cs="Arial"/>
          <w:sz w:val="24"/>
          <w:szCs w:val="24"/>
        </w:rPr>
        <w:t xml:space="preserve">remessa desta propositura </w:t>
      </w:r>
      <w:r w:rsidR="00BC4D1E">
        <w:rPr>
          <w:rFonts w:ascii="Arial" w:hAnsi="Arial" w:cs="Arial"/>
          <w:sz w:val="24"/>
          <w:szCs w:val="24"/>
        </w:rPr>
        <w:t xml:space="preserve">a gerência da Transpetro em São Sebastião, com sede à </w:t>
      </w:r>
      <w:r w:rsidR="00BC4D1E" w:rsidRPr="00BC4D1E">
        <w:rPr>
          <w:rFonts w:ascii="Arial" w:hAnsi="Arial" w:cs="Arial"/>
          <w:sz w:val="24"/>
          <w:szCs w:val="24"/>
        </w:rPr>
        <w:t>Av. Guarda-Mor Lobo Viana, 1.111</w:t>
      </w:r>
      <w:r w:rsidR="00BC4D1E">
        <w:rPr>
          <w:rFonts w:ascii="Arial" w:hAnsi="Arial" w:cs="Arial"/>
          <w:sz w:val="24"/>
          <w:szCs w:val="24"/>
        </w:rPr>
        <w:t xml:space="preserve"> - CEP</w:t>
      </w:r>
      <w:r w:rsidR="00BC4D1E" w:rsidRPr="00BC4D1E">
        <w:rPr>
          <w:rFonts w:ascii="Arial" w:hAnsi="Arial" w:cs="Arial"/>
          <w:sz w:val="24"/>
          <w:szCs w:val="24"/>
        </w:rPr>
        <w:t>11600-971</w:t>
      </w:r>
      <w:r w:rsidRPr="00B85BF8">
        <w:rPr>
          <w:rFonts w:ascii="Arial" w:hAnsi="Arial" w:cs="Arial"/>
          <w:sz w:val="24"/>
          <w:szCs w:val="24"/>
        </w:rPr>
        <w:t>, mediante manifestação de APELO</w:t>
      </w:r>
      <w:r w:rsidR="00BC4D1E">
        <w:rPr>
          <w:rFonts w:ascii="Arial" w:hAnsi="Arial" w:cs="Arial"/>
          <w:sz w:val="24"/>
          <w:szCs w:val="24"/>
        </w:rPr>
        <w:t xml:space="preserve"> deste Legislativo, solicitando a reforma da calçada do imóvel onde estão dispostos os tanques de armazenamento de petróleo e </w:t>
      </w:r>
      <w:r w:rsidR="00BC4D1E" w:rsidRPr="006851EB">
        <w:rPr>
          <w:rFonts w:ascii="Arial" w:hAnsi="Arial" w:cs="Arial"/>
          <w:sz w:val="24"/>
          <w:szCs w:val="24"/>
        </w:rPr>
        <w:t>derivados</w:t>
      </w:r>
      <w:r w:rsidR="00BC4D1E">
        <w:rPr>
          <w:rFonts w:ascii="Arial" w:hAnsi="Arial" w:cs="Arial"/>
          <w:sz w:val="24"/>
          <w:szCs w:val="24"/>
        </w:rPr>
        <w:t xml:space="preserve">,no trecho entre o bairro da Topolândia e o Centro. </w:t>
      </w:r>
    </w:p>
    <w:p w:rsidR="006C3208" w:rsidRDefault="006C3208" w:rsidP="006C3208">
      <w:pPr>
        <w:spacing w:before="7" w:line="276" w:lineRule="auto"/>
        <w:ind w:right="-53" w:firstLine="113"/>
        <w:jc w:val="both"/>
        <w:rPr>
          <w:rFonts w:ascii="Arial" w:hAnsi="Arial" w:cs="Arial"/>
          <w:sz w:val="24"/>
          <w:szCs w:val="24"/>
        </w:rPr>
      </w:pPr>
    </w:p>
    <w:p w:rsidR="006C3208" w:rsidRDefault="006C3208" w:rsidP="006C3208">
      <w:pPr>
        <w:spacing w:before="7" w:line="276" w:lineRule="auto"/>
        <w:ind w:right="-53" w:firstLine="113"/>
        <w:jc w:val="both"/>
        <w:rPr>
          <w:rFonts w:ascii="Arial" w:hAnsi="Arial" w:cs="Arial"/>
          <w:sz w:val="24"/>
          <w:szCs w:val="24"/>
        </w:rPr>
      </w:pPr>
    </w:p>
    <w:p w:rsidR="00BC4D1E" w:rsidRDefault="00BC4D1E" w:rsidP="00573783">
      <w:pPr>
        <w:pStyle w:val="Corpodetexto"/>
        <w:spacing w:line="276" w:lineRule="auto"/>
        <w:ind w:left="113"/>
        <w:jc w:val="both"/>
        <w:rPr>
          <w:rFonts w:ascii="Arial" w:hAnsi="Arial" w:cs="Arial"/>
          <w:sz w:val="24"/>
          <w:szCs w:val="24"/>
        </w:rPr>
      </w:pPr>
    </w:p>
    <w:p w:rsidR="006C3208" w:rsidRPr="00A11E0F" w:rsidRDefault="006C3208" w:rsidP="006C3208">
      <w:pPr>
        <w:pStyle w:val="Corpodetexto"/>
        <w:ind w:left="113"/>
        <w:jc w:val="center"/>
        <w:rPr>
          <w:rFonts w:ascii="Arial" w:hAnsi="Arial" w:cs="Arial"/>
          <w:sz w:val="24"/>
          <w:szCs w:val="24"/>
        </w:rPr>
      </w:pPr>
      <w:r w:rsidRPr="00A11E0F">
        <w:rPr>
          <w:rFonts w:ascii="Arial" w:hAnsi="Arial" w:cs="Arial"/>
          <w:w w:val="95"/>
          <w:sz w:val="24"/>
          <w:szCs w:val="24"/>
        </w:rPr>
        <w:t>Plenário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da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Câmara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Municipal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de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São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Sebastião,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Sala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Vereador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Zino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Militão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dos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A11E0F">
        <w:rPr>
          <w:rFonts w:ascii="Arial" w:hAnsi="Arial" w:cs="Arial"/>
          <w:w w:val="95"/>
          <w:sz w:val="24"/>
          <w:szCs w:val="24"/>
        </w:rPr>
        <w:t>Santos,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>
        <w:rPr>
          <w:rFonts w:ascii="Arial" w:hAnsi="Arial" w:cs="Arial"/>
          <w:spacing w:val="-16"/>
          <w:w w:val="95"/>
          <w:sz w:val="24"/>
          <w:szCs w:val="24"/>
        </w:rPr>
        <w:t xml:space="preserve">26 </w:t>
      </w:r>
      <w:r w:rsidRPr="00A11E0F">
        <w:rPr>
          <w:rFonts w:ascii="Arial" w:hAnsi="Arial" w:cs="Arial"/>
          <w:w w:val="95"/>
          <w:sz w:val="24"/>
          <w:szCs w:val="24"/>
        </w:rPr>
        <w:t xml:space="preserve">de </w:t>
      </w:r>
      <w:r w:rsidRPr="00A11E0F">
        <w:rPr>
          <w:rFonts w:ascii="Arial" w:hAnsi="Arial" w:cs="Arial"/>
          <w:sz w:val="24"/>
          <w:szCs w:val="24"/>
        </w:rPr>
        <w:t>maio de</w:t>
      </w:r>
      <w:r>
        <w:rPr>
          <w:rFonts w:ascii="Arial" w:hAnsi="Arial" w:cs="Arial"/>
          <w:sz w:val="24"/>
          <w:szCs w:val="24"/>
        </w:rPr>
        <w:t xml:space="preserve"> </w:t>
      </w:r>
      <w:r w:rsidRPr="00A11E0F">
        <w:rPr>
          <w:rFonts w:ascii="Arial" w:hAnsi="Arial" w:cs="Arial"/>
          <w:sz w:val="24"/>
          <w:szCs w:val="24"/>
        </w:rPr>
        <w:t>2020.</w:t>
      </w:r>
    </w:p>
    <w:p w:rsidR="006C3208" w:rsidRDefault="006C3208" w:rsidP="006C3208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6C3208" w:rsidRDefault="006C3208" w:rsidP="006C3208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6C3208" w:rsidRPr="00A11E0F" w:rsidRDefault="006C3208" w:rsidP="006C3208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6C3208" w:rsidRPr="00A11E0F" w:rsidRDefault="006C3208" w:rsidP="006C3208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  <w:r w:rsidRPr="00A11E0F">
        <w:rPr>
          <w:rFonts w:ascii="Arial" w:hAnsi="Arial" w:cs="Arial"/>
          <w:b/>
          <w:sz w:val="24"/>
          <w:szCs w:val="24"/>
        </w:rPr>
        <w:t>Elias Rodrigues de Jesus</w:t>
      </w:r>
    </w:p>
    <w:p w:rsidR="006C3208" w:rsidRPr="00A11E0F" w:rsidRDefault="006C3208" w:rsidP="006C3208">
      <w:pPr>
        <w:spacing w:before="7"/>
        <w:ind w:right="-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A11E0F">
        <w:rPr>
          <w:rFonts w:ascii="Arial" w:hAnsi="Arial" w:cs="Arial"/>
          <w:sz w:val="24"/>
          <w:szCs w:val="24"/>
        </w:rPr>
        <w:t>Pastor Elias</w:t>
      </w:r>
      <w:r>
        <w:rPr>
          <w:rFonts w:ascii="Arial" w:hAnsi="Arial" w:cs="Arial"/>
          <w:sz w:val="24"/>
          <w:szCs w:val="24"/>
        </w:rPr>
        <w:t>”</w:t>
      </w:r>
    </w:p>
    <w:p w:rsidR="006C3208" w:rsidRDefault="006C3208" w:rsidP="006C3208">
      <w:pPr>
        <w:spacing w:before="7"/>
        <w:ind w:right="-53"/>
        <w:jc w:val="center"/>
        <w:rPr>
          <w:rFonts w:ascii="Arial" w:hAnsi="Arial" w:cs="Arial"/>
          <w:w w:val="90"/>
          <w:sz w:val="24"/>
          <w:szCs w:val="24"/>
        </w:rPr>
      </w:pPr>
      <w:r w:rsidRPr="00A11E0F">
        <w:rPr>
          <w:rFonts w:ascii="Arial" w:hAnsi="Arial" w:cs="Arial"/>
          <w:w w:val="90"/>
          <w:sz w:val="24"/>
          <w:szCs w:val="24"/>
        </w:rPr>
        <w:t>Vereador</w:t>
      </w:r>
    </w:p>
    <w:p w:rsidR="00B85BF8" w:rsidRPr="00A574C0" w:rsidRDefault="00B85BF8" w:rsidP="006C3208">
      <w:pPr>
        <w:pStyle w:val="Corpodetexto"/>
        <w:spacing w:line="276" w:lineRule="auto"/>
        <w:ind w:left="113"/>
        <w:jc w:val="right"/>
        <w:rPr>
          <w:rFonts w:ascii="Arial" w:hAnsi="Arial" w:cs="Arial"/>
          <w:sz w:val="28"/>
          <w:szCs w:val="24"/>
        </w:rPr>
      </w:pPr>
    </w:p>
    <w:sectPr w:rsidR="00B85BF8" w:rsidRPr="00A574C0" w:rsidSect="005A44FF">
      <w:headerReference w:type="default" r:id="rId8"/>
      <w:footerReference w:type="default" r:id="rId9"/>
      <w:pgSz w:w="11910" w:h="16840"/>
      <w:pgMar w:top="1843" w:right="1020" w:bottom="1276" w:left="1020" w:header="335" w:footer="7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83A" w:rsidRDefault="00CD683A">
      <w:r>
        <w:separator/>
      </w:r>
    </w:p>
  </w:endnote>
  <w:endnote w:type="continuationSeparator" w:id="1">
    <w:p w:rsidR="00CD683A" w:rsidRDefault="00CD6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647F84">
    <w:pPr>
      <w:pStyle w:val="Corpodetexto"/>
      <w:spacing w:line="14" w:lineRule="auto"/>
      <w:rPr>
        <w:sz w:val="20"/>
      </w:rPr>
    </w:pPr>
    <w:r w:rsidRPr="00647F84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47.7pt;margin-top:791.45pt;width:299.65pt;height:27.8pt;z-index:-2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<v:textbox inset="0,0,0,0">
            <w:txbxContent>
              <w:p w:rsidR="005B7B16" w:rsidRDefault="005B7B16">
                <w:pPr>
                  <w:spacing w:before="24" w:line="283" w:lineRule="auto"/>
                  <w:ind w:left="29" w:right="27"/>
                  <w:jc w:val="center"/>
                  <w:rPr>
                    <w:sz w:val="13"/>
                  </w:rPr>
                </w:pPr>
                <w:r>
                  <w:rPr>
                    <w:w w:val="95"/>
                    <w:sz w:val="13"/>
                  </w:rPr>
                  <w:t xml:space="preserve">PraçaProf.AntônioArgino,84-Centro-SãoSebastião/SP-CEP:11608-554-Tel.(12)3891-0000 </w:t>
                </w:r>
                <w:r>
                  <w:rPr>
                    <w:sz w:val="13"/>
                  </w:rPr>
                  <w:t>Site Oﬁcial:saosebastiao.sp.leg.br</w:t>
                </w:r>
              </w:p>
              <w:p w:rsidR="005B7B16" w:rsidRDefault="005B7B16">
                <w:pPr>
                  <w:spacing w:before="1"/>
                  <w:ind w:left="29" w:right="24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 xml:space="preserve">Fiscalize o seu Município - </w:t>
                </w:r>
                <w:hyperlink r:id="rId1">
                  <w:r>
                    <w:rPr>
                      <w:sz w:val="13"/>
                    </w:rPr>
                    <w:t>www.portaldocidadao.tce.sp.gov.br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83A" w:rsidRDefault="00CD683A">
      <w:r>
        <w:separator/>
      </w:r>
    </w:p>
  </w:footnote>
  <w:footnote w:type="continuationSeparator" w:id="1">
    <w:p w:rsidR="00CD683A" w:rsidRDefault="00CD6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7F84" w:rsidRPr="00647F84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60.6pt;margin-top:36.35pt;width:274.15pt;height:32.15pt;z-index:-3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<v:textbox inset="0,0,0,0">
            <w:txbxContent>
              <w:p w:rsidR="005B7B16" w:rsidRDefault="005B7B16">
                <w:pPr>
                  <w:spacing w:before="20"/>
                  <w:jc w:val="center"/>
                  <w:rPr>
                    <w:b/>
                    <w:sz w:val="30"/>
                  </w:rPr>
                </w:pPr>
                <w:r w:rsidRPr="00507A57">
                  <w:rPr>
                    <w:b/>
                    <w:w w:val="90"/>
                    <w:sz w:val="30"/>
                  </w:rPr>
                  <w:t>Câmara</w:t>
                </w:r>
                <w:r>
                  <w:rPr>
                    <w:b/>
                    <w:w w:val="90"/>
                    <w:sz w:val="30"/>
                  </w:rPr>
                  <w:t xml:space="preserve"> Municipal de São </w:t>
                </w:r>
                <w:r w:rsidRPr="00507A57">
                  <w:rPr>
                    <w:b/>
                    <w:w w:val="90"/>
                    <w:sz w:val="30"/>
                  </w:rPr>
                  <w:t>Sebastião</w:t>
                </w:r>
              </w:p>
              <w:p w:rsidR="005B7B16" w:rsidRDefault="005B7B16">
                <w:pPr>
                  <w:spacing w:before="9"/>
                  <w:jc w:val="center"/>
                  <w:rPr>
                    <w:sz w:val="21"/>
                  </w:rPr>
                </w:pPr>
                <w:r w:rsidRPr="00507A57">
                  <w:rPr>
                    <w:sz w:val="21"/>
                  </w:rPr>
                  <w:t>Litoral</w:t>
                </w:r>
                <w:r>
                  <w:rPr>
                    <w:sz w:val="21"/>
                  </w:rPr>
                  <w:t xml:space="preserve"> Norte - São Paulo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6B82"/>
    <w:rsid w:val="00001062"/>
    <w:rsid w:val="00033756"/>
    <w:rsid w:val="00033D0F"/>
    <w:rsid w:val="00042040"/>
    <w:rsid w:val="00042339"/>
    <w:rsid w:val="0007753F"/>
    <w:rsid w:val="0007788C"/>
    <w:rsid w:val="000861CF"/>
    <w:rsid w:val="00086C05"/>
    <w:rsid w:val="00095B8C"/>
    <w:rsid w:val="000B5AD6"/>
    <w:rsid w:val="000C0EFC"/>
    <w:rsid w:val="001069E5"/>
    <w:rsid w:val="0011295B"/>
    <w:rsid w:val="0013527D"/>
    <w:rsid w:val="001641C4"/>
    <w:rsid w:val="001940DA"/>
    <w:rsid w:val="001C0290"/>
    <w:rsid w:val="001C192C"/>
    <w:rsid w:val="001D2187"/>
    <w:rsid w:val="001E6200"/>
    <w:rsid w:val="002128B9"/>
    <w:rsid w:val="0021700B"/>
    <w:rsid w:val="00233858"/>
    <w:rsid w:val="002558C5"/>
    <w:rsid w:val="00257289"/>
    <w:rsid w:val="00260A0A"/>
    <w:rsid w:val="0026235F"/>
    <w:rsid w:val="00274431"/>
    <w:rsid w:val="002C70EE"/>
    <w:rsid w:val="002E3C49"/>
    <w:rsid w:val="002E7FDF"/>
    <w:rsid w:val="002F1673"/>
    <w:rsid w:val="002F4408"/>
    <w:rsid w:val="002F45D4"/>
    <w:rsid w:val="0030514C"/>
    <w:rsid w:val="003105A9"/>
    <w:rsid w:val="003533BD"/>
    <w:rsid w:val="0035425F"/>
    <w:rsid w:val="00363D69"/>
    <w:rsid w:val="00376533"/>
    <w:rsid w:val="003775F6"/>
    <w:rsid w:val="00383EA8"/>
    <w:rsid w:val="003A2F8C"/>
    <w:rsid w:val="003A3849"/>
    <w:rsid w:val="003B2640"/>
    <w:rsid w:val="003C7067"/>
    <w:rsid w:val="003C7C6D"/>
    <w:rsid w:val="003D000C"/>
    <w:rsid w:val="003E71B6"/>
    <w:rsid w:val="00414241"/>
    <w:rsid w:val="00421E04"/>
    <w:rsid w:val="00423ED6"/>
    <w:rsid w:val="004308DD"/>
    <w:rsid w:val="00433B7B"/>
    <w:rsid w:val="00436E05"/>
    <w:rsid w:val="004531E6"/>
    <w:rsid w:val="004604CC"/>
    <w:rsid w:val="00473FF0"/>
    <w:rsid w:val="00487795"/>
    <w:rsid w:val="00492F71"/>
    <w:rsid w:val="004E77B7"/>
    <w:rsid w:val="004F14D8"/>
    <w:rsid w:val="0050133D"/>
    <w:rsid w:val="005039E2"/>
    <w:rsid w:val="00507A57"/>
    <w:rsid w:val="0053023C"/>
    <w:rsid w:val="00534B45"/>
    <w:rsid w:val="00550E31"/>
    <w:rsid w:val="00561A4A"/>
    <w:rsid w:val="005633AC"/>
    <w:rsid w:val="00573783"/>
    <w:rsid w:val="005A44FF"/>
    <w:rsid w:val="005A6EC3"/>
    <w:rsid w:val="005B6963"/>
    <w:rsid w:val="005B7B16"/>
    <w:rsid w:val="005E046E"/>
    <w:rsid w:val="005F62D8"/>
    <w:rsid w:val="005F6650"/>
    <w:rsid w:val="006453C9"/>
    <w:rsid w:val="00647F84"/>
    <w:rsid w:val="00664365"/>
    <w:rsid w:val="006651BA"/>
    <w:rsid w:val="006851EB"/>
    <w:rsid w:val="006A45E1"/>
    <w:rsid w:val="006C3208"/>
    <w:rsid w:val="006C3B0C"/>
    <w:rsid w:val="006F2DD6"/>
    <w:rsid w:val="007100DB"/>
    <w:rsid w:val="0072462C"/>
    <w:rsid w:val="007A6B18"/>
    <w:rsid w:val="007B67A8"/>
    <w:rsid w:val="007C3F9B"/>
    <w:rsid w:val="007D66A7"/>
    <w:rsid w:val="007F0D5B"/>
    <w:rsid w:val="0083062D"/>
    <w:rsid w:val="008520D2"/>
    <w:rsid w:val="008524D6"/>
    <w:rsid w:val="008545C4"/>
    <w:rsid w:val="00881E99"/>
    <w:rsid w:val="008A5B57"/>
    <w:rsid w:val="008B4C12"/>
    <w:rsid w:val="008D60C4"/>
    <w:rsid w:val="008D633D"/>
    <w:rsid w:val="008D6FD2"/>
    <w:rsid w:val="008E5362"/>
    <w:rsid w:val="008F480D"/>
    <w:rsid w:val="008F7D7C"/>
    <w:rsid w:val="00911E15"/>
    <w:rsid w:val="00917FC6"/>
    <w:rsid w:val="00943E7E"/>
    <w:rsid w:val="00947EB9"/>
    <w:rsid w:val="009A345C"/>
    <w:rsid w:val="009B041D"/>
    <w:rsid w:val="009E1D56"/>
    <w:rsid w:val="009E502B"/>
    <w:rsid w:val="00A11E0F"/>
    <w:rsid w:val="00A129EE"/>
    <w:rsid w:val="00A26E6A"/>
    <w:rsid w:val="00A47D58"/>
    <w:rsid w:val="00A574C0"/>
    <w:rsid w:val="00A6623D"/>
    <w:rsid w:val="00A72E4B"/>
    <w:rsid w:val="00AA1A35"/>
    <w:rsid w:val="00AB13A3"/>
    <w:rsid w:val="00AC494F"/>
    <w:rsid w:val="00AC6391"/>
    <w:rsid w:val="00AE2748"/>
    <w:rsid w:val="00B00892"/>
    <w:rsid w:val="00B220A7"/>
    <w:rsid w:val="00B50ABA"/>
    <w:rsid w:val="00B667BD"/>
    <w:rsid w:val="00B76140"/>
    <w:rsid w:val="00B82799"/>
    <w:rsid w:val="00B844E4"/>
    <w:rsid w:val="00B85BF8"/>
    <w:rsid w:val="00BB1D3A"/>
    <w:rsid w:val="00BB7869"/>
    <w:rsid w:val="00BC031F"/>
    <w:rsid w:val="00BC2AEF"/>
    <w:rsid w:val="00BC42D6"/>
    <w:rsid w:val="00BC4D1E"/>
    <w:rsid w:val="00BD1347"/>
    <w:rsid w:val="00BD4966"/>
    <w:rsid w:val="00BE6B82"/>
    <w:rsid w:val="00C42181"/>
    <w:rsid w:val="00C63320"/>
    <w:rsid w:val="00C713ED"/>
    <w:rsid w:val="00C752A6"/>
    <w:rsid w:val="00C84897"/>
    <w:rsid w:val="00C872A2"/>
    <w:rsid w:val="00CB174D"/>
    <w:rsid w:val="00CD683A"/>
    <w:rsid w:val="00CE29E7"/>
    <w:rsid w:val="00CE3034"/>
    <w:rsid w:val="00D15114"/>
    <w:rsid w:val="00D87F39"/>
    <w:rsid w:val="00DA2B1A"/>
    <w:rsid w:val="00DD330A"/>
    <w:rsid w:val="00DD7CD3"/>
    <w:rsid w:val="00DE67C3"/>
    <w:rsid w:val="00DF3BAF"/>
    <w:rsid w:val="00DF4CB1"/>
    <w:rsid w:val="00DF7360"/>
    <w:rsid w:val="00E132A8"/>
    <w:rsid w:val="00E20353"/>
    <w:rsid w:val="00E2572C"/>
    <w:rsid w:val="00E33B16"/>
    <w:rsid w:val="00E36318"/>
    <w:rsid w:val="00E36911"/>
    <w:rsid w:val="00E7079E"/>
    <w:rsid w:val="00E74A97"/>
    <w:rsid w:val="00E80AF4"/>
    <w:rsid w:val="00EA282A"/>
    <w:rsid w:val="00EB208C"/>
    <w:rsid w:val="00EB3A78"/>
    <w:rsid w:val="00EB6B97"/>
    <w:rsid w:val="00ED3788"/>
    <w:rsid w:val="00ED6C55"/>
    <w:rsid w:val="00EF6BAF"/>
    <w:rsid w:val="00F24985"/>
    <w:rsid w:val="00FA2378"/>
    <w:rsid w:val="00FC6387"/>
    <w:rsid w:val="00FD1C1C"/>
    <w:rsid w:val="00FD38D8"/>
    <w:rsid w:val="00FD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5BF8"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F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47F84"/>
  </w:style>
  <w:style w:type="paragraph" w:styleId="PargrafodaLista">
    <w:name w:val="List Paragraph"/>
    <w:basedOn w:val="Normal"/>
    <w:uiPriority w:val="1"/>
    <w:qFormat/>
    <w:rsid w:val="00647F84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647F84"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5BF8"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0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778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5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09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039FEE8-E2A0-460A-84FD-685B363B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User</cp:lastModifiedBy>
  <cp:revision>2</cp:revision>
  <cp:lastPrinted>2020-05-22T01:08:00Z</cp:lastPrinted>
  <dcterms:created xsi:type="dcterms:W3CDTF">2020-05-23T22:24:00Z</dcterms:created>
  <dcterms:modified xsi:type="dcterms:W3CDTF">2020-05-23T22:24:00Z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