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35" w:rsidRPr="007E3851" w:rsidRDefault="00F96735">
      <w:pPr>
        <w:spacing w:before="100"/>
        <w:ind w:left="3701" w:right="3701"/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p w:rsidR="00BE6B82" w:rsidRPr="007E3851" w:rsidRDefault="0007753F">
      <w:pPr>
        <w:spacing w:before="100"/>
        <w:ind w:left="3701" w:right="3701"/>
        <w:jc w:val="center"/>
        <w:rPr>
          <w:rFonts w:ascii="Arial Narrow" w:hAnsi="Arial Narrow" w:cs="Arial"/>
          <w:b/>
          <w:sz w:val="26"/>
          <w:szCs w:val="26"/>
        </w:rPr>
      </w:pPr>
      <w:r w:rsidRPr="007E3851">
        <w:rPr>
          <w:rFonts w:ascii="Arial Narrow" w:hAnsi="Arial Narrow" w:cs="Arial"/>
          <w:b/>
          <w:sz w:val="26"/>
          <w:szCs w:val="26"/>
        </w:rPr>
        <w:t>REQUERIMENTO</w:t>
      </w:r>
    </w:p>
    <w:p w:rsidR="00BE6B82" w:rsidRDefault="00423ED6" w:rsidP="00423ED6">
      <w:pPr>
        <w:spacing w:before="10"/>
        <w:ind w:left="3701" w:right="3701"/>
        <w:jc w:val="center"/>
        <w:rPr>
          <w:rFonts w:ascii="Arial Narrow" w:hAnsi="Arial Narrow" w:cs="Arial"/>
          <w:b/>
          <w:sz w:val="26"/>
          <w:szCs w:val="26"/>
        </w:rPr>
      </w:pPr>
      <w:r w:rsidRPr="007E3851">
        <w:rPr>
          <w:rFonts w:ascii="Arial Narrow" w:hAnsi="Arial Narrow" w:cs="Arial"/>
          <w:b/>
          <w:sz w:val="26"/>
          <w:szCs w:val="26"/>
        </w:rPr>
        <w:t xml:space="preserve">Nº. </w:t>
      </w:r>
      <w:r w:rsidR="007E3851" w:rsidRPr="007E3851">
        <w:rPr>
          <w:rFonts w:ascii="Arial Narrow" w:hAnsi="Arial Narrow" w:cs="Arial"/>
          <w:b/>
          <w:sz w:val="26"/>
          <w:szCs w:val="26"/>
        </w:rPr>
        <w:t>169/</w:t>
      </w:r>
      <w:r w:rsidR="00550E31" w:rsidRPr="007E3851">
        <w:rPr>
          <w:rFonts w:ascii="Arial Narrow" w:hAnsi="Arial Narrow" w:cs="Arial"/>
          <w:b/>
          <w:sz w:val="26"/>
          <w:szCs w:val="26"/>
        </w:rPr>
        <w:t>2020</w:t>
      </w:r>
    </w:p>
    <w:p w:rsidR="007E3851" w:rsidRPr="007E3851" w:rsidRDefault="007E3851" w:rsidP="00423ED6">
      <w:pPr>
        <w:spacing w:before="10"/>
        <w:ind w:left="3701" w:right="3701"/>
        <w:jc w:val="center"/>
        <w:rPr>
          <w:rFonts w:ascii="Arial Narrow" w:hAnsi="Arial Narrow" w:cs="Arial"/>
          <w:b/>
          <w:sz w:val="26"/>
          <w:szCs w:val="26"/>
        </w:rPr>
      </w:pPr>
    </w:p>
    <w:p w:rsidR="00BE6B82" w:rsidRPr="007E3851" w:rsidRDefault="00BE6B82" w:rsidP="002F1673">
      <w:pPr>
        <w:pStyle w:val="Corpodetexto"/>
        <w:ind w:left="720"/>
        <w:rPr>
          <w:rFonts w:ascii="Arial Narrow" w:hAnsi="Arial Narrow" w:cs="Arial"/>
          <w:sz w:val="26"/>
          <w:szCs w:val="26"/>
        </w:rPr>
      </w:pPr>
    </w:p>
    <w:p w:rsidR="00BE6B82" w:rsidRPr="007E3851" w:rsidRDefault="007E3851" w:rsidP="00EB3A78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w w:val="105"/>
          <w:sz w:val="26"/>
          <w:szCs w:val="26"/>
        </w:rPr>
      </w:pPr>
      <w:r w:rsidRPr="007E3851">
        <w:rPr>
          <w:rFonts w:ascii="Arial Narrow" w:hAnsi="Arial Narrow" w:cs="Arial"/>
          <w:b/>
          <w:w w:val="105"/>
          <w:sz w:val="26"/>
          <w:szCs w:val="26"/>
        </w:rPr>
        <w:t>“</w:t>
      </w:r>
      <w:r w:rsidR="00E7079E" w:rsidRPr="007E3851">
        <w:rPr>
          <w:rFonts w:ascii="Arial Narrow" w:hAnsi="Arial Narrow" w:cs="Arial"/>
          <w:b/>
          <w:w w:val="105"/>
          <w:sz w:val="26"/>
          <w:szCs w:val="26"/>
        </w:rPr>
        <w:t>Req</w:t>
      </w:r>
      <w:r w:rsidR="00D127F5" w:rsidRPr="007E3851">
        <w:rPr>
          <w:rFonts w:ascii="Arial Narrow" w:hAnsi="Arial Narrow" w:cs="Arial"/>
          <w:b/>
          <w:w w:val="105"/>
          <w:sz w:val="26"/>
          <w:szCs w:val="26"/>
        </w:rPr>
        <w:t>uer ao Chefe do Poder Executivo informações sobre novos investimentos em segurança e drenagem na Praça do Artesão, na Rua da Praia</w:t>
      </w:r>
      <w:r w:rsidRPr="007E3851">
        <w:rPr>
          <w:rFonts w:ascii="Arial Narrow" w:hAnsi="Arial Narrow" w:cs="Arial"/>
          <w:b/>
          <w:w w:val="105"/>
          <w:sz w:val="26"/>
          <w:szCs w:val="26"/>
        </w:rPr>
        <w:t>”</w:t>
      </w:r>
      <w:r w:rsidR="00D127F5" w:rsidRPr="007E3851">
        <w:rPr>
          <w:rFonts w:ascii="Arial Narrow" w:hAnsi="Arial Narrow" w:cs="Arial"/>
          <w:b/>
          <w:w w:val="105"/>
          <w:sz w:val="26"/>
          <w:szCs w:val="26"/>
        </w:rPr>
        <w:t xml:space="preserve">. </w:t>
      </w:r>
    </w:p>
    <w:p w:rsidR="00F96735" w:rsidRPr="007E3851" w:rsidRDefault="00F96735" w:rsidP="00EB3A78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sz w:val="26"/>
          <w:szCs w:val="26"/>
        </w:rPr>
      </w:pPr>
      <w:bookmarkStart w:id="0" w:name="_GoBack"/>
      <w:bookmarkEnd w:id="0"/>
    </w:p>
    <w:p w:rsidR="00BE6B82" w:rsidRPr="007E3851" w:rsidRDefault="0007753F" w:rsidP="00A11E0F">
      <w:pPr>
        <w:pStyle w:val="Corpodetexto"/>
        <w:spacing w:before="231"/>
        <w:ind w:left="113"/>
        <w:jc w:val="both"/>
        <w:rPr>
          <w:rFonts w:ascii="Arial Narrow" w:hAnsi="Arial Narrow" w:cs="Arial"/>
          <w:sz w:val="26"/>
          <w:szCs w:val="26"/>
        </w:rPr>
      </w:pPr>
      <w:r w:rsidRPr="007E3851">
        <w:rPr>
          <w:rFonts w:ascii="Arial Narrow" w:hAnsi="Arial Narrow" w:cs="Arial"/>
          <w:sz w:val="26"/>
          <w:szCs w:val="26"/>
        </w:rPr>
        <w:t>Senhor Presidente,</w:t>
      </w:r>
    </w:p>
    <w:p w:rsidR="007E3851" w:rsidRPr="007E3851" w:rsidRDefault="007E3851" w:rsidP="00A11E0F">
      <w:pPr>
        <w:pStyle w:val="Corpodetexto"/>
        <w:spacing w:before="231"/>
        <w:ind w:left="113"/>
        <w:jc w:val="both"/>
        <w:rPr>
          <w:rFonts w:ascii="Arial Narrow" w:hAnsi="Arial Narrow" w:cs="Arial"/>
          <w:sz w:val="26"/>
          <w:szCs w:val="26"/>
        </w:rPr>
      </w:pPr>
    </w:p>
    <w:p w:rsidR="003A2F8C" w:rsidRPr="007E3851" w:rsidRDefault="003A2F8C" w:rsidP="00FA2378">
      <w:pPr>
        <w:ind w:left="142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923DFA" w:rsidRPr="007E3851" w:rsidRDefault="00B844E4" w:rsidP="007E3851">
      <w:pPr>
        <w:ind w:left="142" w:firstLine="578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Considerando que </w:t>
      </w:r>
      <w:r w:rsidR="00D127F5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visando </w:t>
      </w:r>
      <w:r w:rsidR="00F57735" w:rsidRPr="007E3851">
        <w:rPr>
          <w:rFonts w:ascii="Arial Narrow" w:hAnsi="Arial Narrow" w:cs="Arial"/>
          <w:spacing w:val="3"/>
          <w:w w:val="95"/>
          <w:sz w:val="26"/>
          <w:szCs w:val="26"/>
        </w:rPr>
        <w:t>à</w:t>
      </w:r>
      <w:r w:rsidR="00D127F5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 valorização da cultura caiçara e os artesãos da cidade, a Prefeitura de São Sebastião concede aos artistas da cidade </w:t>
      </w:r>
      <w:r w:rsidR="00F57735" w:rsidRPr="007E3851">
        <w:rPr>
          <w:rFonts w:ascii="Arial Narrow" w:hAnsi="Arial Narrow" w:cs="Arial"/>
          <w:spacing w:val="3"/>
          <w:w w:val="95"/>
          <w:sz w:val="26"/>
          <w:szCs w:val="26"/>
        </w:rPr>
        <w:t>51 espaços de vendas de artesanatos n</w:t>
      </w:r>
      <w:r w:rsidR="00D127F5" w:rsidRPr="007E3851">
        <w:rPr>
          <w:rFonts w:ascii="Arial Narrow" w:hAnsi="Arial Narrow" w:cs="Arial"/>
          <w:spacing w:val="3"/>
          <w:w w:val="95"/>
          <w:sz w:val="26"/>
          <w:szCs w:val="26"/>
        </w:rPr>
        <w:t>a Praça do Artesão, localizados no Complexo Turístico da Rua da Praia, no</w:t>
      </w:r>
      <w:r w:rsidR="00F57735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 Centro Histórico do município. </w:t>
      </w:r>
      <w:r w:rsidR="00D127F5" w:rsidRPr="007E3851">
        <w:rPr>
          <w:rFonts w:ascii="Arial Narrow" w:hAnsi="Arial Narrow" w:cs="Arial"/>
          <w:spacing w:val="3"/>
          <w:w w:val="95"/>
          <w:sz w:val="26"/>
          <w:szCs w:val="26"/>
        </w:rPr>
        <w:t>O local é muito visitado por turistas e também moradores, que estão à procura de alguma lembrancinha que representa a cidade ou até mesmo as belas peças, bolsas de taboa, artesanatos com fibras naturais, bonecas caiçaras de pano, barquinhos de caxeta e produtos estampados com o famoso “peixinho”, símbolo of</w:t>
      </w:r>
      <w:r w:rsidR="00F57735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icial do turismo em nosso município. </w:t>
      </w:r>
    </w:p>
    <w:p w:rsidR="00923DFA" w:rsidRPr="007E3851" w:rsidRDefault="00923DFA" w:rsidP="0030514C">
      <w:pPr>
        <w:ind w:left="142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68186D" w:rsidRPr="007E3851" w:rsidRDefault="00923DFA" w:rsidP="007E3851">
      <w:pPr>
        <w:ind w:left="142" w:firstLine="578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Considerando que </w:t>
      </w:r>
      <w:r w:rsidR="0068186D" w:rsidRPr="007E3851">
        <w:rPr>
          <w:rFonts w:ascii="Arial Narrow" w:hAnsi="Arial Narrow" w:cs="Arial"/>
          <w:spacing w:val="3"/>
          <w:w w:val="95"/>
          <w:sz w:val="26"/>
          <w:szCs w:val="26"/>
        </w:rPr>
        <w:t>a</w:t>
      </w:r>
      <w:r w:rsidR="00E509F6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lguns munícipes </w:t>
      </w:r>
      <w:r w:rsidR="0068186D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procuraram nosso gabinete relatando </w:t>
      </w:r>
      <w:r w:rsidR="00F57735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preocupação com a falta de segurança no local no período noturno, já que devido à falta de iluminação e vigilância, muitas vezes fica tomado por moradores em situação de rua e, sendo inclusive alvo de vandalismo.  </w:t>
      </w:r>
    </w:p>
    <w:p w:rsidR="00923DFA" w:rsidRPr="007E3851" w:rsidRDefault="00923DFA" w:rsidP="0030514C">
      <w:pPr>
        <w:ind w:left="142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257289" w:rsidRPr="007E3851" w:rsidRDefault="00E509F6" w:rsidP="007E3851">
      <w:pPr>
        <w:ind w:left="142" w:firstLine="578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Considerando </w:t>
      </w:r>
      <w:r w:rsidR="00923DFA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ainda </w:t>
      </w:r>
      <w:r w:rsidR="00A11E0F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que </w:t>
      </w:r>
      <w:r w:rsidR="00F57735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segundo relato dos artesãos, a praça possui alguns problemas de drenagem e em dias de chuva, a </w:t>
      </w:r>
      <w:r w:rsidR="006777F3" w:rsidRPr="007E3851">
        <w:rPr>
          <w:rFonts w:ascii="Arial Narrow" w:hAnsi="Arial Narrow" w:cs="Arial"/>
          <w:spacing w:val="3"/>
          <w:w w:val="95"/>
          <w:sz w:val="26"/>
          <w:szCs w:val="26"/>
        </w:rPr>
        <w:t>dificuldade</w:t>
      </w:r>
      <w:r w:rsidR="00F57735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 de escoamento da água já danificou alguns artesanatos</w:t>
      </w:r>
      <w:r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. </w:t>
      </w:r>
    </w:p>
    <w:p w:rsidR="00D87F39" w:rsidRPr="007E3851" w:rsidRDefault="00D87F39" w:rsidP="00B82799">
      <w:pPr>
        <w:pStyle w:val="Corpodetexto"/>
        <w:spacing w:line="309" w:lineRule="auto"/>
        <w:ind w:left="113" w:right="111"/>
        <w:jc w:val="both"/>
        <w:rPr>
          <w:rFonts w:ascii="Arial Narrow" w:hAnsi="Arial Narrow" w:cs="Arial"/>
          <w:sz w:val="26"/>
          <w:szCs w:val="26"/>
        </w:rPr>
      </w:pPr>
    </w:p>
    <w:p w:rsidR="00BE6B82" w:rsidRPr="007E3851" w:rsidRDefault="00423ED6" w:rsidP="007E3851">
      <w:pPr>
        <w:pStyle w:val="Corpodetexto"/>
        <w:spacing w:line="309" w:lineRule="auto"/>
        <w:ind w:left="113" w:right="106" w:firstLine="360"/>
        <w:jc w:val="both"/>
        <w:rPr>
          <w:rFonts w:ascii="Arial Narrow" w:hAnsi="Arial Narrow" w:cs="Arial"/>
          <w:sz w:val="26"/>
          <w:szCs w:val="26"/>
        </w:rPr>
      </w:pPr>
      <w:r w:rsidRPr="007E3851">
        <w:rPr>
          <w:rFonts w:ascii="Arial Narrow" w:hAnsi="Arial Narrow" w:cs="Arial"/>
          <w:sz w:val="26"/>
          <w:szCs w:val="26"/>
        </w:rPr>
        <w:t>É QUE, REQUEIRO depois de cumpridas as formalidades regimentais, ouvido o Douto Plenário, seja oficiado a Vossa Excelência Senhor FELIPE AUGUSTO, DD. Prefeito do Município de São Sebastião, informar a esta Casa de Leis o que segue:</w:t>
      </w:r>
    </w:p>
    <w:p w:rsidR="00AB13A3" w:rsidRPr="007E3851" w:rsidRDefault="00AB13A3" w:rsidP="00AB13A3">
      <w:pPr>
        <w:pStyle w:val="Corpodetexto"/>
        <w:spacing w:line="309" w:lineRule="auto"/>
        <w:ind w:left="113" w:right="106"/>
        <w:jc w:val="both"/>
        <w:rPr>
          <w:rFonts w:ascii="Arial Narrow" w:hAnsi="Arial Narrow" w:cs="Arial"/>
          <w:sz w:val="26"/>
          <w:szCs w:val="26"/>
        </w:rPr>
      </w:pPr>
    </w:p>
    <w:p w:rsidR="00923DFA" w:rsidRPr="007E3851" w:rsidRDefault="00D127F5" w:rsidP="00923DFA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7E3851">
        <w:rPr>
          <w:rFonts w:ascii="Arial Narrow" w:hAnsi="Arial Narrow" w:cs="Arial"/>
          <w:spacing w:val="3"/>
          <w:w w:val="95"/>
          <w:sz w:val="26"/>
          <w:szCs w:val="26"/>
        </w:rPr>
        <w:t>A</w:t>
      </w:r>
      <w:r w:rsidR="00072960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 Prefeitura de São Sebastião </w:t>
      </w:r>
      <w:r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pode </w:t>
      </w:r>
      <w:r w:rsidR="006777F3" w:rsidRPr="007E3851">
        <w:rPr>
          <w:rFonts w:ascii="Arial Narrow" w:hAnsi="Arial Narrow" w:cs="Arial"/>
          <w:spacing w:val="3"/>
          <w:w w:val="95"/>
          <w:sz w:val="26"/>
          <w:szCs w:val="26"/>
        </w:rPr>
        <w:t>implantar nova iluminação e uma câmera de monitoramento específica para a Praça do Artesão, conectada ao Centro de Operações Integradas – COI</w:t>
      </w:r>
      <w:r w:rsidR="00923DFA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? </w:t>
      </w:r>
    </w:p>
    <w:p w:rsidR="006777F3" w:rsidRPr="007E3851" w:rsidRDefault="006777F3" w:rsidP="006777F3">
      <w:pPr>
        <w:pStyle w:val="Corpodetexto"/>
        <w:spacing w:line="309" w:lineRule="auto"/>
        <w:ind w:left="833" w:right="111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6777F3" w:rsidRPr="007E3851" w:rsidRDefault="006777F3" w:rsidP="006777F3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7E3851">
        <w:rPr>
          <w:rFonts w:ascii="Arial Narrow" w:hAnsi="Arial Narrow" w:cs="Arial"/>
          <w:spacing w:val="3"/>
          <w:w w:val="95"/>
          <w:sz w:val="26"/>
          <w:szCs w:val="26"/>
        </w:rPr>
        <w:t>A Praça do Artesão pode ser beneficiada com um servidor da Guarda Patrimonial no período noturno? Caso negativo, qual o motivo?</w:t>
      </w:r>
    </w:p>
    <w:p w:rsidR="00072960" w:rsidRPr="007E3851" w:rsidRDefault="00072960" w:rsidP="00072960">
      <w:pPr>
        <w:pStyle w:val="Corpodetexto"/>
        <w:spacing w:line="309" w:lineRule="auto"/>
        <w:ind w:left="833" w:right="111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001062" w:rsidRDefault="00072960" w:rsidP="006777F3">
      <w:pPr>
        <w:pStyle w:val="Corpodetexto"/>
        <w:numPr>
          <w:ilvl w:val="0"/>
          <w:numId w:val="2"/>
        </w:numPr>
        <w:spacing w:line="309" w:lineRule="auto"/>
        <w:ind w:right="111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  <w:r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A Prefeitura de São Sebastião </w:t>
      </w:r>
      <w:r w:rsidR="006777F3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pode realizar uma obra de drenagem para resolver o problema </w:t>
      </w:r>
      <w:r w:rsidR="006777F3" w:rsidRPr="007E3851">
        <w:rPr>
          <w:rFonts w:ascii="Arial Narrow" w:hAnsi="Arial Narrow" w:cs="Arial"/>
          <w:spacing w:val="3"/>
          <w:w w:val="95"/>
          <w:sz w:val="26"/>
          <w:szCs w:val="26"/>
        </w:rPr>
        <w:lastRenderedPageBreak/>
        <w:t>de drenagem da Praça do Artesão</w:t>
      </w:r>
      <w:r w:rsidRPr="007E3851">
        <w:rPr>
          <w:rFonts w:ascii="Arial Narrow" w:hAnsi="Arial Narrow" w:cs="Arial"/>
          <w:spacing w:val="3"/>
          <w:w w:val="95"/>
          <w:sz w:val="26"/>
          <w:szCs w:val="26"/>
        </w:rPr>
        <w:t>?</w:t>
      </w:r>
      <w:r w:rsidR="006777F3" w:rsidRPr="007E3851">
        <w:rPr>
          <w:rFonts w:ascii="Arial Narrow" w:hAnsi="Arial Narrow" w:cs="Arial"/>
          <w:spacing w:val="3"/>
          <w:w w:val="95"/>
          <w:sz w:val="26"/>
          <w:szCs w:val="26"/>
        </w:rPr>
        <w:t xml:space="preserve"> Caso positivo, quando? Caso negativo, qual o motivo?</w:t>
      </w:r>
    </w:p>
    <w:p w:rsidR="007E3851" w:rsidRDefault="007E3851" w:rsidP="007E3851">
      <w:pPr>
        <w:pStyle w:val="PargrafodaLista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7E3851" w:rsidRPr="007E3851" w:rsidRDefault="007E3851" w:rsidP="007E3851">
      <w:pPr>
        <w:pStyle w:val="Corpodetexto"/>
        <w:spacing w:line="309" w:lineRule="auto"/>
        <w:ind w:right="111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4F14D8" w:rsidRPr="007E3851" w:rsidRDefault="004F14D8" w:rsidP="004F14D8">
      <w:pPr>
        <w:pStyle w:val="Corpodetexto"/>
        <w:spacing w:line="309" w:lineRule="auto"/>
        <w:ind w:left="833" w:right="111"/>
        <w:jc w:val="both"/>
        <w:rPr>
          <w:rFonts w:ascii="Arial Narrow" w:hAnsi="Arial Narrow" w:cs="Arial"/>
          <w:spacing w:val="3"/>
          <w:w w:val="95"/>
          <w:sz w:val="26"/>
          <w:szCs w:val="26"/>
        </w:rPr>
      </w:pPr>
    </w:p>
    <w:p w:rsidR="002F1673" w:rsidRPr="007E3851" w:rsidRDefault="0007753F" w:rsidP="007E3851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6"/>
          <w:szCs w:val="26"/>
        </w:rPr>
      </w:pPr>
      <w:r w:rsidRPr="007E3851">
        <w:rPr>
          <w:rFonts w:ascii="Arial Narrow" w:hAnsi="Arial Narrow" w:cs="Arial"/>
          <w:w w:val="95"/>
          <w:sz w:val="26"/>
          <w:szCs w:val="26"/>
        </w:rPr>
        <w:t>Plenário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da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Câmara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Municipal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de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São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Sebastião,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Sala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Vereador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Zino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Militão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dos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>Santos,</w:t>
      </w:r>
      <w:r w:rsidR="007E3851" w:rsidRPr="007E3851">
        <w:rPr>
          <w:rFonts w:ascii="Arial Narrow" w:hAnsi="Arial Narrow" w:cs="Arial"/>
          <w:w w:val="95"/>
          <w:sz w:val="26"/>
          <w:szCs w:val="26"/>
        </w:rPr>
        <w:t xml:space="preserve"> </w:t>
      </w:r>
      <w:r w:rsidR="006777F3" w:rsidRPr="007E3851">
        <w:rPr>
          <w:rFonts w:ascii="Arial Narrow" w:hAnsi="Arial Narrow" w:cs="Arial"/>
          <w:spacing w:val="-16"/>
          <w:w w:val="95"/>
          <w:sz w:val="26"/>
          <w:szCs w:val="26"/>
        </w:rPr>
        <w:t>16</w:t>
      </w:r>
      <w:r w:rsidR="007E3851" w:rsidRPr="007E3851">
        <w:rPr>
          <w:rFonts w:ascii="Arial Narrow" w:hAnsi="Arial Narrow" w:cs="Arial"/>
          <w:spacing w:val="-16"/>
          <w:w w:val="95"/>
          <w:sz w:val="26"/>
          <w:szCs w:val="26"/>
        </w:rPr>
        <w:t xml:space="preserve"> </w:t>
      </w:r>
      <w:r w:rsidRPr="007E3851">
        <w:rPr>
          <w:rFonts w:ascii="Arial Narrow" w:hAnsi="Arial Narrow" w:cs="Arial"/>
          <w:w w:val="95"/>
          <w:sz w:val="26"/>
          <w:szCs w:val="26"/>
        </w:rPr>
        <w:t xml:space="preserve">de </w:t>
      </w:r>
      <w:r w:rsidR="00EC72FE" w:rsidRPr="007E3851">
        <w:rPr>
          <w:rFonts w:ascii="Arial Narrow" w:hAnsi="Arial Narrow" w:cs="Arial"/>
          <w:sz w:val="26"/>
          <w:szCs w:val="26"/>
        </w:rPr>
        <w:t>junho</w:t>
      </w:r>
      <w:r w:rsidR="007E3851" w:rsidRPr="007E3851">
        <w:rPr>
          <w:rFonts w:ascii="Arial Narrow" w:hAnsi="Arial Narrow" w:cs="Arial"/>
          <w:sz w:val="26"/>
          <w:szCs w:val="26"/>
        </w:rPr>
        <w:t xml:space="preserve"> </w:t>
      </w:r>
      <w:r w:rsidRPr="007E3851">
        <w:rPr>
          <w:rFonts w:ascii="Arial Narrow" w:hAnsi="Arial Narrow" w:cs="Arial"/>
          <w:sz w:val="26"/>
          <w:szCs w:val="26"/>
        </w:rPr>
        <w:t>de</w:t>
      </w:r>
      <w:r w:rsidR="007E3851" w:rsidRPr="007E3851">
        <w:rPr>
          <w:rFonts w:ascii="Arial Narrow" w:hAnsi="Arial Narrow" w:cs="Arial"/>
          <w:sz w:val="26"/>
          <w:szCs w:val="26"/>
        </w:rPr>
        <w:t xml:space="preserve"> </w:t>
      </w:r>
      <w:r w:rsidR="00550E31" w:rsidRPr="007E3851">
        <w:rPr>
          <w:rFonts w:ascii="Arial Narrow" w:hAnsi="Arial Narrow" w:cs="Arial"/>
          <w:sz w:val="26"/>
          <w:szCs w:val="26"/>
        </w:rPr>
        <w:t>2020</w:t>
      </w:r>
      <w:r w:rsidRPr="007E3851">
        <w:rPr>
          <w:rFonts w:ascii="Arial Narrow" w:hAnsi="Arial Narrow" w:cs="Arial"/>
          <w:sz w:val="26"/>
          <w:szCs w:val="26"/>
        </w:rPr>
        <w:t>.</w:t>
      </w:r>
    </w:p>
    <w:p w:rsidR="002F1673" w:rsidRDefault="002F1673" w:rsidP="00001062">
      <w:pPr>
        <w:pStyle w:val="Corpodetexto"/>
        <w:ind w:left="113"/>
        <w:jc w:val="center"/>
        <w:rPr>
          <w:rFonts w:ascii="Arial Narrow" w:hAnsi="Arial Narrow" w:cs="Arial"/>
          <w:b/>
          <w:sz w:val="26"/>
          <w:szCs w:val="26"/>
        </w:rPr>
      </w:pPr>
    </w:p>
    <w:p w:rsidR="007E3851" w:rsidRPr="007E3851" w:rsidRDefault="007E3851" w:rsidP="00001062">
      <w:pPr>
        <w:pStyle w:val="Corpodetexto"/>
        <w:ind w:left="113"/>
        <w:jc w:val="center"/>
        <w:rPr>
          <w:rFonts w:ascii="Arial Narrow" w:hAnsi="Arial Narrow" w:cs="Arial"/>
          <w:b/>
          <w:sz w:val="26"/>
          <w:szCs w:val="26"/>
        </w:rPr>
      </w:pPr>
    </w:p>
    <w:p w:rsidR="00F96735" w:rsidRPr="007E3851" w:rsidRDefault="00F96735" w:rsidP="00001062">
      <w:pPr>
        <w:pStyle w:val="Corpodetexto"/>
        <w:ind w:left="113"/>
        <w:jc w:val="center"/>
        <w:rPr>
          <w:rFonts w:ascii="Arial Narrow" w:hAnsi="Arial Narrow" w:cs="Arial"/>
          <w:b/>
          <w:sz w:val="26"/>
          <w:szCs w:val="26"/>
        </w:rPr>
      </w:pPr>
    </w:p>
    <w:p w:rsidR="00BE6B82" w:rsidRPr="007E3851" w:rsidRDefault="00423ED6" w:rsidP="00001062">
      <w:pPr>
        <w:pStyle w:val="Corpodetexto"/>
        <w:ind w:left="113"/>
        <w:jc w:val="center"/>
        <w:rPr>
          <w:rFonts w:ascii="Arial Narrow" w:hAnsi="Arial Narrow" w:cs="Arial"/>
          <w:b/>
          <w:sz w:val="26"/>
          <w:szCs w:val="26"/>
        </w:rPr>
      </w:pPr>
      <w:r w:rsidRPr="007E3851">
        <w:rPr>
          <w:rFonts w:ascii="Arial Narrow" w:hAnsi="Arial Narrow" w:cs="Arial"/>
          <w:b/>
          <w:sz w:val="26"/>
          <w:szCs w:val="26"/>
        </w:rPr>
        <w:t>Elias Rodrigues de Jesus</w:t>
      </w:r>
    </w:p>
    <w:p w:rsidR="00423ED6" w:rsidRPr="007E3851" w:rsidRDefault="007E3851" w:rsidP="00001062">
      <w:pPr>
        <w:spacing w:before="7"/>
        <w:ind w:right="-53"/>
        <w:jc w:val="center"/>
        <w:rPr>
          <w:rFonts w:ascii="Arial Narrow" w:hAnsi="Arial Narrow" w:cs="Arial"/>
          <w:b/>
          <w:sz w:val="26"/>
          <w:szCs w:val="26"/>
        </w:rPr>
      </w:pPr>
      <w:r w:rsidRPr="007E3851">
        <w:rPr>
          <w:rFonts w:ascii="Arial Narrow" w:hAnsi="Arial Narrow" w:cs="Arial"/>
          <w:b/>
          <w:sz w:val="26"/>
          <w:szCs w:val="26"/>
        </w:rPr>
        <w:t>“</w:t>
      </w:r>
      <w:r w:rsidR="00423ED6" w:rsidRPr="007E3851">
        <w:rPr>
          <w:rFonts w:ascii="Arial Narrow" w:hAnsi="Arial Narrow" w:cs="Arial"/>
          <w:b/>
          <w:sz w:val="26"/>
          <w:szCs w:val="26"/>
        </w:rPr>
        <w:t>Pastor Elias</w:t>
      </w:r>
      <w:r w:rsidRPr="007E3851">
        <w:rPr>
          <w:rFonts w:ascii="Arial Narrow" w:hAnsi="Arial Narrow" w:cs="Arial"/>
          <w:b/>
          <w:sz w:val="26"/>
          <w:szCs w:val="26"/>
        </w:rPr>
        <w:t>”</w:t>
      </w:r>
    </w:p>
    <w:p w:rsidR="00A574C0" w:rsidRPr="007E3851" w:rsidRDefault="0007753F" w:rsidP="00AE2748">
      <w:pPr>
        <w:spacing w:before="7"/>
        <w:ind w:right="-53"/>
        <w:jc w:val="center"/>
        <w:rPr>
          <w:rFonts w:ascii="Arial Narrow" w:hAnsi="Arial Narrow" w:cs="Arial"/>
          <w:b/>
          <w:w w:val="90"/>
          <w:sz w:val="26"/>
          <w:szCs w:val="26"/>
        </w:rPr>
      </w:pPr>
      <w:r w:rsidRPr="007E3851">
        <w:rPr>
          <w:rFonts w:ascii="Arial Narrow" w:hAnsi="Arial Narrow" w:cs="Arial"/>
          <w:b/>
          <w:w w:val="90"/>
          <w:sz w:val="26"/>
          <w:szCs w:val="26"/>
        </w:rPr>
        <w:t>Vereador</w:t>
      </w:r>
    </w:p>
    <w:sectPr w:rsidR="00A574C0" w:rsidRPr="007E3851" w:rsidSect="005A44FF">
      <w:headerReference w:type="default" r:id="rId8"/>
      <w:footerReference w:type="default" r:id="rId9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370" w:rsidRDefault="00856370">
      <w:r>
        <w:separator/>
      </w:r>
    </w:p>
  </w:endnote>
  <w:endnote w:type="continuationSeparator" w:id="1">
    <w:p w:rsidR="00856370" w:rsidRDefault="0085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F81238">
    <w:pPr>
      <w:pStyle w:val="Corpodetexto"/>
      <w:spacing w:line="14" w:lineRule="auto"/>
      <w:rPr>
        <w:sz w:val="20"/>
      </w:rPr>
    </w:pPr>
    <w:r w:rsidRPr="00F8123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370" w:rsidRDefault="00856370">
      <w:r>
        <w:separator/>
      </w:r>
    </w:p>
  </w:footnote>
  <w:footnote w:type="continuationSeparator" w:id="1">
    <w:p w:rsidR="00856370" w:rsidRDefault="0085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238" w:rsidRPr="00F8123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33756"/>
    <w:rsid w:val="00033D0F"/>
    <w:rsid w:val="00042040"/>
    <w:rsid w:val="00042339"/>
    <w:rsid w:val="00072960"/>
    <w:rsid w:val="0007753F"/>
    <w:rsid w:val="0007788C"/>
    <w:rsid w:val="000861CF"/>
    <w:rsid w:val="00086C05"/>
    <w:rsid w:val="00095B8C"/>
    <w:rsid w:val="000B5AD6"/>
    <w:rsid w:val="000C0EFC"/>
    <w:rsid w:val="001069E5"/>
    <w:rsid w:val="0011295B"/>
    <w:rsid w:val="0013527D"/>
    <w:rsid w:val="001641C4"/>
    <w:rsid w:val="001940DA"/>
    <w:rsid w:val="001C0290"/>
    <w:rsid w:val="001C192C"/>
    <w:rsid w:val="001C3BF3"/>
    <w:rsid w:val="001E6200"/>
    <w:rsid w:val="002128B9"/>
    <w:rsid w:val="0021700B"/>
    <w:rsid w:val="00233858"/>
    <w:rsid w:val="002558C5"/>
    <w:rsid w:val="00257289"/>
    <w:rsid w:val="00260A0A"/>
    <w:rsid w:val="00274431"/>
    <w:rsid w:val="002C70EE"/>
    <w:rsid w:val="002E3C49"/>
    <w:rsid w:val="002E7FDF"/>
    <w:rsid w:val="002F1673"/>
    <w:rsid w:val="002F4408"/>
    <w:rsid w:val="002F45D4"/>
    <w:rsid w:val="0030514C"/>
    <w:rsid w:val="003105A9"/>
    <w:rsid w:val="003533BD"/>
    <w:rsid w:val="00363D69"/>
    <w:rsid w:val="00376533"/>
    <w:rsid w:val="003775F6"/>
    <w:rsid w:val="00383EA8"/>
    <w:rsid w:val="003A2F8C"/>
    <w:rsid w:val="003A3849"/>
    <w:rsid w:val="003B2640"/>
    <w:rsid w:val="003C7067"/>
    <w:rsid w:val="003C7C6D"/>
    <w:rsid w:val="003D000C"/>
    <w:rsid w:val="003E71B6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50133D"/>
    <w:rsid w:val="005039E2"/>
    <w:rsid w:val="00507A57"/>
    <w:rsid w:val="0053023C"/>
    <w:rsid w:val="00534B45"/>
    <w:rsid w:val="00550E31"/>
    <w:rsid w:val="00561A4A"/>
    <w:rsid w:val="005633AC"/>
    <w:rsid w:val="005A44FF"/>
    <w:rsid w:val="005A6EC3"/>
    <w:rsid w:val="005B7B16"/>
    <w:rsid w:val="005E046E"/>
    <w:rsid w:val="005F62D8"/>
    <w:rsid w:val="005F6650"/>
    <w:rsid w:val="006453C9"/>
    <w:rsid w:val="00664365"/>
    <w:rsid w:val="006651BA"/>
    <w:rsid w:val="006777F3"/>
    <w:rsid w:val="0068186D"/>
    <w:rsid w:val="006A45E1"/>
    <w:rsid w:val="006C0957"/>
    <w:rsid w:val="006F2DD6"/>
    <w:rsid w:val="007100DB"/>
    <w:rsid w:val="0072462C"/>
    <w:rsid w:val="007A6B18"/>
    <w:rsid w:val="007B67A8"/>
    <w:rsid w:val="007C3F9B"/>
    <w:rsid w:val="007D66A7"/>
    <w:rsid w:val="007E3851"/>
    <w:rsid w:val="007F0D5B"/>
    <w:rsid w:val="0083062D"/>
    <w:rsid w:val="008520D2"/>
    <w:rsid w:val="008524D6"/>
    <w:rsid w:val="008545C4"/>
    <w:rsid w:val="00856370"/>
    <w:rsid w:val="00881E99"/>
    <w:rsid w:val="008A5B57"/>
    <w:rsid w:val="008B4C12"/>
    <w:rsid w:val="008D60C4"/>
    <w:rsid w:val="008D633D"/>
    <w:rsid w:val="008D6FD2"/>
    <w:rsid w:val="008E5362"/>
    <w:rsid w:val="008F7D7C"/>
    <w:rsid w:val="00911E15"/>
    <w:rsid w:val="00917FC6"/>
    <w:rsid w:val="00923DFA"/>
    <w:rsid w:val="00943E7E"/>
    <w:rsid w:val="009A345C"/>
    <w:rsid w:val="009B041D"/>
    <w:rsid w:val="009E1D56"/>
    <w:rsid w:val="009E502B"/>
    <w:rsid w:val="00A11E0F"/>
    <w:rsid w:val="00A26E6A"/>
    <w:rsid w:val="00A349F9"/>
    <w:rsid w:val="00A47D58"/>
    <w:rsid w:val="00A574C0"/>
    <w:rsid w:val="00A6623D"/>
    <w:rsid w:val="00A72E4B"/>
    <w:rsid w:val="00AA1A35"/>
    <w:rsid w:val="00AB13A3"/>
    <w:rsid w:val="00AC494F"/>
    <w:rsid w:val="00AC6391"/>
    <w:rsid w:val="00AE2748"/>
    <w:rsid w:val="00B00892"/>
    <w:rsid w:val="00B220A7"/>
    <w:rsid w:val="00B50ABA"/>
    <w:rsid w:val="00B61151"/>
    <w:rsid w:val="00B667BD"/>
    <w:rsid w:val="00B76140"/>
    <w:rsid w:val="00B82799"/>
    <w:rsid w:val="00B844E4"/>
    <w:rsid w:val="00BB1D3A"/>
    <w:rsid w:val="00BB7869"/>
    <w:rsid w:val="00BC031F"/>
    <w:rsid w:val="00BC2AEF"/>
    <w:rsid w:val="00BC42D6"/>
    <w:rsid w:val="00BD1347"/>
    <w:rsid w:val="00BD4966"/>
    <w:rsid w:val="00BE6B82"/>
    <w:rsid w:val="00BF0B2D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127F5"/>
    <w:rsid w:val="00D15114"/>
    <w:rsid w:val="00D87F39"/>
    <w:rsid w:val="00DA2B1A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24985"/>
    <w:rsid w:val="00F31BF8"/>
    <w:rsid w:val="00F57735"/>
    <w:rsid w:val="00F81238"/>
    <w:rsid w:val="00F96735"/>
    <w:rsid w:val="00FA2378"/>
    <w:rsid w:val="00FC6387"/>
    <w:rsid w:val="00FD1C1C"/>
    <w:rsid w:val="00FD38D8"/>
    <w:rsid w:val="00FD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1238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1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81238"/>
  </w:style>
  <w:style w:type="paragraph" w:styleId="PargrafodaLista">
    <w:name w:val="List Paragraph"/>
    <w:basedOn w:val="Normal"/>
    <w:uiPriority w:val="1"/>
    <w:qFormat/>
    <w:rsid w:val="00F81238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F81238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6A7852E-A0C9-437D-BBC1-56080D75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User</cp:lastModifiedBy>
  <cp:revision>2</cp:revision>
  <cp:lastPrinted>2020-05-14T16:21:00Z</cp:lastPrinted>
  <dcterms:created xsi:type="dcterms:W3CDTF">2020-06-14T17:34:00Z</dcterms:created>
  <dcterms:modified xsi:type="dcterms:W3CDTF">2020-06-14T17:34:00Z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