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21" w:rsidRPr="00176A0D" w:rsidRDefault="004B30F6" w:rsidP="004B30F6">
      <w:pPr>
        <w:spacing w:before="100"/>
        <w:ind w:left="3119" w:right="3491"/>
        <w:jc w:val="center"/>
        <w:rPr>
          <w:rFonts w:ascii="Arial" w:hAnsi="Arial" w:cs="Arial"/>
          <w:b/>
          <w:sz w:val="24"/>
          <w:szCs w:val="24"/>
        </w:rPr>
      </w:pPr>
      <w:r w:rsidRPr="00176A0D"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="005D70CD" w:rsidRPr="00176A0D">
        <w:rPr>
          <w:rFonts w:ascii="Arial" w:hAnsi="Arial" w:cs="Arial"/>
          <w:b/>
          <w:sz w:val="24"/>
          <w:szCs w:val="24"/>
          <w:u w:val="single"/>
        </w:rPr>
        <w:t>LEI</w:t>
      </w:r>
    </w:p>
    <w:p w:rsidR="00B45621" w:rsidRPr="00176A0D" w:rsidRDefault="00B45621" w:rsidP="004B30F6">
      <w:pPr>
        <w:spacing w:before="10"/>
        <w:ind w:left="3119" w:right="3701"/>
        <w:jc w:val="center"/>
        <w:rPr>
          <w:rFonts w:ascii="Arial" w:hAnsi="Arial" w:cs="Arial"/>
          <w:sz w:val="24"/>
          <w:szCs w:val="24"/>
        </w:rPr>
      </w:pPr>
      <w:r w:rsidRPr="00176A0D">
        <w:rPr>
          <w:rFonts w:ascii="Arial" w:hAnsi="Arial" w:cs="Arial"/>
          <w:sz w:val="24"/>
          <w:szCs w:val="24"/>
        </w:rPr>
        <w:t xml:space="preserve">Nº. </w:t>
      </w:r>
      <w:r w:rsidRPr="0060425C">
        <w:rPr>
          <w:rFonts w:ascii="Arial" w:hAnsi="Arial" w:cs="Arial"/>
          <w:color w:val="FFFFFF" w:themeColor="background1"/>
          <w:sz w:val="24"/>
          <w:szCs w:val="24"/>
        </w:rPr>
        <w:t>000</w:t>
      </w:r>
      <w:r w:rsidRPr="00176A0D">
        <w:rPr>
          <w:rFonts w:ascii="Arial" w:hAnsi="Arial" w:cs="Arial"/>
          <w:sz w:val="24"/>
          <w:szCs w:val="24"/>
        </w:rPr>
        <w:t>/2020</w:t>
      </w:r>
    </w:p>
    <w:p w:rsidR="00B45621" w:rsidRPr="00176A0D" w:rsidRDefault="00B45621" w:rsidP="00B45621">
      <w:pPr>
        <w:pStyle w:val="Corpodetexto"/>
        <w:ind w:left="720"/>
        <w:rPr>
          <w:rFonts w:ascii="Arial" w:hAnsi="Arial" w:cs="Arial"/>
          <w:sz w:val="24"/>
          <w:szCs w:val="24"/>
        </w:rPr>
      </w:pPr>
    </w:p>
    <w:p w:rsidR="00B45621" w:rsidRPr="00176A0D" w:rsidRDefault="005D70CD" w:rsidP="00D752DC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w w:val="105"/>
          <w:sz w:val="24"/>
          <w:szCs w:val="24"/>
        </w:rPr>
      </w:pPr>
      <w:r w:rsidRPr="00176A0D">
        <w:rPr>
          <w:rFonts w:ascii="Arial" w:hAnsi="Arial" w:cs="Arial"/>
          <w:b/>
          <w:i/>
          <w:w w:val="105"/>
          <w:sz w:val="24"/>
          <w:szCs w:val="24"/>
        </w:rPr>
        <w:t>"</w:t>
      </w:r>
      <w:r w:rsidR="006E0132" w:rsidRPr="00176A0D">
        <w:rPr>
          <w:rFonts w:ascii="Arial" w:hAnsi="Arial" w:cs="Arial"/>
          <w:b/>
          <w:i/>
          <w:w w:val="105"/>
          <w:sz w:val="24"/>
          <w:szCs w:val="24"/>
        </w:rPr>
        <w:t>Dispõe sobre a elaboração de edital para a cultura e ações e</w:t>
      </w:r>
      <w:r w:rsidR="008541B7">
        <w:rPr>
          <w:rFonts w:ascii="Arial" w:hAnsi="Arial" w:cs="Arial"/>
          <w:b/>
          <w:i/>
          <w:w w:val="105"/>
          <w:sz w:val="24"/>
          <w:szCs w:val="24"/>
        </w:rPr>
        <w:t xml:space="preserve">mergenciais </w:t>
      </w:r>
      <w:r w:rsidR="006E0132" w:rsidRPr="00176A0D">
        <w:rPr>
          <w:rFonts w:ascii="Arial" w:hAnsi="Arial" w:cs="Arial"/>
          <w:b/>
          <w:i/>
          <w:w w:val="105"/>
          <w:sz w:val="24"/>
          <w:szCs w:val="24"/>
        </w:rPr>
        <w:t xml:space="preserve">a serem adotadas </w:t>
      </w:r>
      <w:r w:rsidR="00176A0D" w:rsidRPr="00176A0D">
        <w:rPr>
          <w:rFonts w:ascii="Arial" w:hAnsi="Arial" w:cs="Arial"/>
          <w:b/>
          <w:i/>
          <w:w w:val="105"/>
          <w:sz w:val="24"/>
          <w:szCs w:val="24"/>
        </w:rPr>
        <w:t>durante o período do Coronavírus e seus desdobramentos futuros</w:t>
      </w:r>
      <w:r w:rsidR="006E0132" w:rsidRPr="00176A0D">
        <w:rPr>
          <w:rFonts w:ascii="Arial" w:hAnsi="Arial" w:cs="Arial"/>
          <w:b/>
          <w:i/>
          <w:w w:val="105"/>
          <w:sz w:val="24"/>
          <w:szCs w:val="24"/>
        </w:rPr>
        <w:t>; e dá outras providências</w:t>
      </w:r>
      <w:r w:rsidRPr="00176A0D">
        <w:rPr>
          <w:rFonts w:ascii="Arial" w:hAnsi="Arial" w:cs="Arial"/>
          <w:b/>
          <w:i/>
          <w:w w:val="105"/>
          <w:sz w:val="24"/>
          <w:szCs w:val="24"/>
        </w:rPr>
        <w:t xml:space="preserve">". </w:t>
      </w:r>
    </w:p>
    <w:p w:rsidR="004B30F6" w:rsidRPr="00176A0D" w:rsidRDefault="004B30F6" w:rsidP="00B45621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w w:val="105"/>
          <w:sz w:val="24"/>
          <w:szCs w:val="24"/>
        </w:rPr>
      </w:pPr>
    </w:p>
    <w:p w:rsidR="004B30F6" w:rsidRPr="00176A0D" w:rsidRDefault="004B30F6" w:rsidP="00B45621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w w:val="105"/>
          <w:sz w:val="24"/>
          <w:szCs w:val="24"/>
        </w:rPr>
      </w:pPr>
    </w:p>
    <w:p w:rsidR="004B30F6" w:rsidRPr="00176A0D" w:rsidRDefault="005C5BBE" w:rsidP="009669B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bookmarkStart w:id="0" w:name="_GoBack"/>
      <w:r w:rsidRPr="00176A0D">
        <w:rPr>
          <w:rFonts w:ascii="Arial" w:hAnsi="Arial" w:cs="Arial"/>
          <w:i/>
          <w:w w:val="105"/>
          <w:sz w:val="24"/>
          <w:szCs w:val="24"/>
        </w:rPr>
        <w:t xml:space="preserve">A </w:t>
      </w:r>
      <w:r w:rsidR="004B30F6" w:rsidRPr="00176A0D">
        <w:rPr>
          <w:rFonts w:ascii="Arial" w:hAnsi="Arial" w:cs="Arial"/>
          <w:i/>
          <w:w w:val="105"/>
          <w:sz w:val="24"/>
          <w:szCs w:val="24"/>
        </w:rPr>
        <w:t>CÂMARA MUNICIPAL DE SÃO SEBASTIÃO, Estado de São Paulo, no uso de suas atribuições legais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DECRETA</w:t>
      </w:r>
      <w:r w:rsidR="001F6B3B" w:rsidRPr="00176A0D">
        <w:rPr>
          <w:rFonts w:ascii="Arial" w:hAnsi="Arial" w:cs="Arial"/>
          <w:i/>
          <w:w w:val="105"/>
          <w:sz w:val="24"/>
          <w:szCs w:val="24"/>
        </w:rPr>
        <w:t>;</w:t>
      </w:r>
    </w:p>
    <w:p w:rsidR="001F6B3B" w:rsidRPr="00176A0D" w:rsidRDefault="001F6B3B" w:rsidP="004B30F6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5D70CD" w:rsidRPr="00176A0D" w:rsidRDefault="00164B9D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 xml:space="preserve">Art. 1º </w:t>
      </w:r>
      <w:r w:rsidR="00160522" w:rsidRPr="00176A0D">
        <w:rPr>
          <w:rFonts w:ascii="Arial" w:hAnsi="Arial" w:cs="Arial"/>
          <w:i/>
          <w:w w:val="105"/>
          <w:sz w:val="24"/>
          <w:szCs w:val="24"/>
        </w:rPr>
        <w:t xml:space="preserve">Fica a Administração Pública,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diante do 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>Estado de Calamidade Pública</w:t>
      </w:r>
      <w:r w:rsidR="00160522" w:rsidRPr="00176A0D">
        <w:rPr>
          <w:rFonts w:ascii="Arial" w:hAnsi="Arial" w:cs="Arial"/>
          <w:i/>
          <w:w w:val="105"/>
          <w:sz w:val="24"/>
          <w:szCs w:val="24"/>
        </w:rPr>
        <w:t xml:space="preserve"> estabelecido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 pelo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Decreto</w:t>
      </w:r>
      <w:r w:rsidR="006E0132" w:rsidRPr="00176A0D">
        <w:rPr>
          <w:rFonts w:ascii="Arial" w:hAnsi="Arial" w:cs="Arial"/>
          <w:i/>
          <w:w w:val="105"/>
          <w:sz w:val="24"/>
          <w:szCs w:val="24"/>
        </w:rPr>
        <w:t xml:space="preserve"> Municipal nº 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>7713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, de 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20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de março de 2020, </w:t>
      </w:r>
      <w:r w:rsidR="007F31EA" w:rsidRPr="00176A0D">
        <w:rPr>
          <w:rFonts w:ascii="Arial" w:hAnsi="Arial" w:cs="Arial"/>
          <w:i/>
          <w:w w:val="105"/>
          <w:sz w:val="24"/>
          <w:szCs w:val="24"/>
        </w:rPr>
        <w:t xml:space="preserve">e posteriores,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autorizada a promover </w:t>
      </w:r>
      <w:proofErr w:type="gramStart"/>
      <w:r w:rsidR="005D70CD" w:rsidRPr="00176A0D">
        <w:rPr>
          <w:rFonts w:ascii="Arial" w:hAnsi="Arial" w:cs="Arial"/>
          <w:i/>
          <w:w w:val="105"/>
          <w:sz w:val="24"/>
          <w:szCs w:val="24"/>
        </w:rPr>
        <w:t>abertura de edital para os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="00160522" w:rsidRPr="00176A0D">
        <w:rPr>
          <w:rFonts w:ascii="Arial" w:hAnsi="Arial" w:cs="Arial"/>
          <w:i/>
          <w:w w:val="105"/>
          <w:sz w:val="24"/>
          <w:szCs w:val="24"/>
        </w:rPr>
        <w:t>Artistas, Profissionais</w:t>
      </w:r>
      <w:proofErr w:type="gramEnd"/>
      <w:r w:rsidR="00160522" w:rsidRPr="00176A0D">
        <w:rPr>
          <w:rFonts w:ascii="Arial" w:hAnsi="Arial" w:cs="Arial"/>
          <w:i/>
          <w:w w:val="105"/>
          <w:sz w:val="24"/>
          <w:szCs w:val="24"/>
        </w:rPr>
        <w:t xml:space="preserve"> e Fazedores de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Cultura </w:t>
      </w:r>
      <w:r w:rsidR="00160522" w:rsidRPr="00176A0D">
        <w:rPr>
          <w:rFonts w:ascii="Arial" w:hAnsi="Arial" w:cs="Arial"/>
          <w:i/>
          <w:w w:val="105"/>
          <w:sz w:val="24"/>
          <w:szCs w:val="24"/>
        </w:rPr>
        <w:t xml:space="preserve">de 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cidade de </w:t>
      </w:r>
      <w:r w:rsidR="00160522" w:rsidRPr="00176A0D">
        <w:rPr>
          <w:rFonts w:ascii="Arial" w:hAnsi="Arial" w:cs="Arial"/>
          <w:i/>
          <w:w w:val="105"/>
          <w:sz w:val="24"/>
          <w:szCs w:val="24"/>
        </w:rPr>
        <w:t xml:space="preserve">São Sebastião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nas suas diversas modalidades:</w:t>
      </w:r>
    </w:p>
    <w:p w:rsidR="00164B9D" w:rsidRPr="00176A0D" w:rsidRDefault="00164B9D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164B9D" w:rsidRPr="00176A0D" w:rsidRDefault="00164B9D" w:rsidP="00164B9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>Parágrafo único – ARTES NAS SEGUINTES LINGUAGENS - artes cênicas (circo, teatro, e dança) e música, assim como expressões artísticas e culturais de todos os gêneros e estilos, aqui definida como CATEGORIA LIVRE.</w:t>
      </w:r>
    </w:p>
    <w:p w:rsidR="00164B9D" w:rsidRPr="00176A0D" w:rsidRDefault="00164B9D" w:rsidP="00164B9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164B9D" w:rsidRPr="00176A0D" w:rsidRDefault="00164B9D" w:rsidP="00164B9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>Art. 2º Os artistas locais que forem selecionados no presente edital, realizarão apresentações ao vivo “</w:t>
      </w:r>
      <w:proofErr w:type="spellStart"/>
      <w:r w:rsidRPr="00176A0D">
        <w:rPr>
          <w:rFonts w:ascii="Arial" w:hAnsi="Arial" w:cs="Arial"/>
          <w:i/>
          <w:w w:val="105"/>
          <w:sz w:val="24"/>
          <w:szCs w:val="24"/>
        </w:rPr>
        <w:t>live</w:t>
      </w:r>
      <w:r w:rsidR="00DF31DF" w:rsidRPr="00176A0D">
        <w:rPr>
          <w:rFonts w:ascii="Arial" w:hAnsi="Arial" w:cs="Arial"/>
          <w:i/>
          <w:w w:val="105"/>
          <w:sz w:val="24"/>
          <w:szCs w:val="24"/>
        </w:rPr>
        <w:t>s</w:t>
      </w:r>
      <w:proofErr w:type="spellEnd"/>
      <w:r w:rsidRPr="00176A0D">
        <w:rPr>
          <w:rFonts w:ascii="Arial" w:hAnsi="Arial" w:cs="Arial"/>
          <w:i/>
          <w:w w:val="105"/>
          <w:sz w:val="24"/>
          <w:szCs w:val="24"/>
        </w:rPr>
        <w:t xml:space="preserve">”, em redes sociais oficiais do Município de São Sebastião e da FUNDASS, mediante todos os cuidados e normas sanitárias vigentes. </w:t>
      </w:r>
    </w:p>
    <w:p w:rsidR="00164B9D" w:rsidRPr="00176A0D" w:rsidRDefault="00164B9D" w:rsidP="00164B9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164B9D" w:rsidRPr="00176A0D" w:rsidRDefault="00164B9D" w:rsidP="00164B9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>§ 1º Os eventos “</w:t>
      </w:r>
      <w:proofErr w:type="spellStart"/>
      <w:r w:rsidRPr="00176A0D">
        <w:rPr>
          <w:rFonts w:ascii="Arial" w:hAnsi="Arial" w:cs="Arial"/>
          <w:i/>
          <w:w w:val="105"/>
          <w:sz w:val="24"/>
          <w:szCs w:val="24"/>
        </w:rPr>
        <w:t>lives</w:t>
      </w:r>
      <w:proofErr w:type="spellEnd"/>
      <w:r w:rsidRPr="00176A0D">
        <w:rPr>
          <w:rFonts w:ascii="Arial" w:hAnsi="Arial" w:cs="Arial"/>
          <w:i/>
          <w:w w:val="105"/>
          <w:sz w:val="24"/>
          <w:szCs w:val="24"/>
        </w:rPr>
        <w:t xml:space="preserve">”, poderão ser patrocinados por empresas </w:t>
      </w:r>
      <w:proofErr w:type="gramStart"/>
      <w:r w:rsidRPr="00176A0D">
        <w:rPr>
          <w:rFonts w:ascii="Arial" w:hAnsi="Arial" w:cs="Arial"/>
          <w:i/>
          <w:w w:val="105"/>
          <w:sz w:val="24"/>
          <w:szCs w:val="24"/>
        </w:rPr>
        <w:t>parceiras e público</w:t>
      </w:r>
      <w:proofErr w:type="gramEnd"/>
      <w:r w:rsidRPr="00176A0D">
        <w:rPr>
          <w:rFonts w:ascii="Arial" w:hAnsi="Arial" w:cs="Arial"/>
          <w:i/>
          <w:w w:val="105"/>
          <w:sz w:val="24"/>
          <w:szCs w:val="24"/>
        </w:rPr>
        <w:t xml:space="preserve"> em geral, mediante termo de patrocínio, com o objetivo de arrecadar recursos “in natura”, consistentes em: alimentos</w:t>
      </w:r>
      <w:r w:rsidR="00BD4B29" w:rsidRPr="00176A0D">
        <w:rPr>
          <w:rFonts w:ascii="Arial" w:hAnsi="Arial" w:cs="Arial"/>
          <w:i/>
          <w:w w:val="105"/>
          <w:sz w:val="24"/>
          <w:szCs w:val="24"/>
        </w:rPr>
        <w:t xml:space="preserve"> não perecíveis e ração animal, que serão destinados ao Fundo Social de São Sebastião. </w:t>
      </w:r>
    </w:p>
    <w:p w:rsidR="00164B9D" w:rsidRPr="00176A0D" w:rsidRDefault="00164B9D" w:rsidP="00164B9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164B9D" w:rsidRPr="00176A0D" w:rsidRDefault="00164B9D" w:rsidP="00164B9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 xml:space="preserve">§ 2º Empresas </w:t>
      </w:r>
      <w:proofErr w:type="gramStart"/>
      <w:r w:rsidRPr="00176A0D">
        <w:rPr>
          <w:rFonts w:ascii="Arial" w:hAnsi="Arial" w:cs="Arial"/>
          <w:i/>
          <w:w w:val="105"/>
          <w:sz w:val="24"/>
          <w:szCs w:val="24"/>
        </w:rPr>
        <w:t>parceiras e público em geral que disponibilizarem os patrocínios ou doações</w:t>
      </w:r>
      <w:r w:rsidR="00BD4B29" w:rsidRPr="00176A0D">
        <w:rPr>
          <w:rFonts w:ascii="Arial" w:hAnsi="Arial" w:cs="Arial"/>
          <w:i/>
          <w:w w:val="105"/>
          <w:sz w:val="24"/>
          <w:szCs w:val="24"/>
        </w:rPr>
        <w:t xml:space="preserve"> mencionadas no § 1º deste artigo, </w:t>
      </w:r>
      <w:r w:rsidRPr="00176A0D">
        <w:rPr>
          <w:rFonts w:ascii="Arial" w:hAnsi="Arial" w:cs="Arial"/>
          <w:i/>
          <w:w w:val="105"/>
          <w:sz w:val="24"/>
          <w:szCs w:val="24"/>
        </w:rPr>
        <w:t>e que manifestarem interesse</w:t>
      </w:r>
      <w:proofErr w:type="gramEnd"/>
      <w:r w:rsidRPr="00176A0D">
        <w:rPr>
          <w:rFonts w:ascii="Arial" w:hAnsi="Arial" w:cs="Arial"/>
          <w:i/>
          <w:w w:val="105"/>
          <w:sz w:val="24"/>
          <w:szCs w:val="24"/>
        </w:rPr>
        <w:t>, poderão ter seus nomes vinculados ao projeto.</w:t>
      </w:r>
    </w:p>
    <w:p w:rsidR="00164B9D" w:rsidRPr="00176A0D" w:rsidRDefault="00164B9D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5D70CD" w:rsidRPr="00176A0D" w:rsidRDefault="0060579E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 xml:space="preserve">Art. </w:t>
      </w:r>
      <w:r w:rsidR="00164B9D" w:rsidRPr="00176A0D">
        <w:rPr>
          <w:rFonts w:ascii="Arial" w:hAnsi="Arial" w:cs="Arial"/>
          <w:i/>
          <w:w w:val="105"/>
          <w:sz w:val="24"/>
          <w:szCs w:val="24"/>
        </w:rPr>
        <w:t xml:space="preserve">3º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No Edital 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>constarão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 duas modalidades: PRODUÇÃO VIA </w:t>
      </w:r>
      <w:r w:rsidR="00160522" w:rsidRPr="00176A0D">
        <w:rPr>
          <w:rFonts w:ascii="Arial" w:hAnsi="Arial" w:cs="Arial"/>
          <w:i/>
          <w:w w:val="105"/>
          <w:sz w:val="24"/>
          <w:szCs w:val="24"/>
        </w:rPr>
        <w:t xml:space="preserve">FUNDAÇÃO EDUCACIONAL E CULTURAL </w:t>
      </w:r>
      <w:r w:rsidR="00B82F5E" w:rsidRPr="00176A0D">
        <w:rPr>
          <w:rFonts w:ascii="Arial" w:hAnsi="Arial" w:cs="Arial"/>
          <w:i/>
          <w:w w:val="105"/>
          <w:sz w:val="24"/>
          <w:szCs w:val="24"/>
        </w:rPr>
        <w:t xml:space="preserve">DEODATO SANT'ANNA </w:t>
      </w:r>
      <w:r w:rsidR="00160522" w:rsidRPr="00176A0D">
        <w:rPr>
          <w:rFonts w:ascii="Arial" w:hAnsi="Arial" w:cs="Arial"/>
          <w:i/>
          <w:w w:val="105"/>
          <w:sz w:val="24"/>
          <w:szCs w:val="24"/>
        </w:rPr>
        <w:t xml:space="preserve">- FUNDASS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e PRODUÇÃO PRÓPRIA com as seguintes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características:</w:t>
      </w:r>
    </w:p>
    <w:p w:rsidR="005D70CD" w:rsidRPr="00176A0D" w:rsidRDefault="005D70CD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5D70CD" w:rsidRPr="00176A0D" w:rsidRDefault="005D70CD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>I</w:t>
      </w:r>
      <w:r w:rsidR="00164B9D" w:rsidRPr="00176A0D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- PRODUÇÃO </w:t>
      </w:r>
      <w:r w:rsidR="00160522" w:rsidRPr="00176A0D">
        <w:rPr>
          <w:rFonts w:ascii="Arial" w:hAnsi="Arial" w:cs="Arial"/>
          <w:i/>
          <w:w w:val="105"/>
          <w:sz w:val="24"/>
          <w:szCs w:val="24"/>
        </w:rPr>
        <w:t>FUNDASS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 - em que a </w:t>
      </w:r>
      <w:r w:rsidR="00160522" w:rsidRPr="00176A0D">
        <w:rPr>
          <w:rFonts w:ascii="Arial" w:hAnsi="Arial" w:cs="Arial"/>
          <w:i/>
          <w:w w:val="105"/>
          <w:sz w:val="24"/>
          <w:szCs w:val="24"/>
        </w:rPr>
        <w:t xml:space="preserve">Fundação Educacional e Cultural de São Sebastião Deodato </w:t>
      </w:r>
      <w:r w:rsidR="00DF31DF" w:rsidRPr="00176A0D">
        <w:rPr>
          <w:rFonts w:ascii="Arial" w:hAnsi="Arial" w:cs="Arial"/>
          <w:i/>
          <w:w w:val="105"/>
          <w:sz w:val="24"/>
          <w:szCs w:val="24"/>
        </w:rPr>
        <w:t xml:space="preserve">Sant'Anna </w:t>
      </w:r>
      <w:r w:rsidR="00160522" w:rsidRPr="00176A0D">
        <w:rPr>
          <w:rFonts w:ascii="Arial" w:hAnsi="Arial" w:cs="Arial"/>
          <w:i/>
          <w:w w:val="105"/>
          <w:sz w:val="24"/>
          <w:szCs w:val="24"/>
        </w:rPr>
        <w:t>disponibilizará l</w:t>
      </w:r>
      <w:r w:rsidRPr="00176A0D">
        <w:rPr>
          <w:rFonts w:ascii="Arial" w:hAnsi="Arial" w:cs="Arial"/>
          <w:i/>
          <w:w w:val="105"/>
          <w:sz w:val="24"/>
          <w:szCs w:val="24"/>
        </w:rPr>
        <w:t>ocal, estrutura e tecnologia</w:t>
      </w:r>
      <w:r w:rsidR="00160522" w:rsidRPr="00176A0D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para produção e </w:t>
      </w:r>
      <w:r w:rsidRPr="00176A0D">
        <w:rPr>
          <w:rFonts w:ascii="Arial" w:hAnsi="Arial" w:cs="Arial"/>
          <w:i/>
          <w:w w:val="105"/>
          <w:sz w:val="24"/>
          <w:szCs w:val="24"/>
        </w:rPr>
        <w:t>transmissã</w:t>
      </w:r>
      <w:r w:rsidR="00164B9D" w:rsidRPr="00176A0D">
        <w:rPr>
          <w:rFonts w:ascii="Arial" w:hAnsi="Arial" w:cs="Arial"/>
          <w:i/>
          <w:w w:val="105"/>
          <w:sz w:val="24"/>
          <w:szCs w:val="24"/>
        </w:rPr>
        <w:t>o do vídeo em tempo real</w:t>
      </w:r>
      <w:r w:rsidRPr="00176A0D">
        <w:rPr>
          <w:rFonts w:ascii="Arial" w:hAnsi="Arial" w:cs="Arial"/>
          <w:i/>
          <w:w w:val="105"/>
          <w:sz w:val="24"/>
          <w:szCs w:val="24"/>
        </w:rPr>
        <w:t>;</w:t>
      </w:r>
    </w:p>
    <w:p w:rsidR="00650BE2" w:rsidRPr="00176A0D" w:rsidRDefault="00650BE2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650BE2" w:rsidRPr="00176A0D" w:rsidRDefault="005D70CD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 xml:space="preserve">II - MODALIDADE PRODUÇÃO PRÓPRIA </w:t>
      </w:r>
      <w:r w:rsidR="00164B9D" w:rsidRPr="00176A0D">
        <w:rPr>
          <w:rFonts w:ascii="Arial" w:hAnsi="Arial" w:cs="Arial"/>
          <w:i/>
          <w:w w:val="105"/>
          <w:sz w:val="24"/>
          <w:szCs w:val="24"/>
        </w:rPr>
        <w:t xml:space="preserve">– em que </w:t>
      </w:r>
      <w:r w:rsidRPr="00176A0D">
        <w:rPr>
          <w:rFonts w:ascii="Arial" w:hAnsi="Arial" w:cs="Arial"/>
          <w:i/>
          <w:w w:val="105"/>
          <w:sz w:val="24"/>
          <w:szCs w:val="24"/>
        </w:rPr>
        <w:t>o artista de</w:t>
      </w:r>
      <w:r w:rsidR="008A54AD" w:rsidRPr="00176A0D">
        <w:rPr>
          <w:rFonts w:ascii="Arial" w:hAnsi="Arial" w:cs="Arial"/>
          <w:i/>
          <w:w w:val="105"/>
          <w:sz w:val="24"/>
          <w:szCs w:val="24"/>
        </w:rPr>
        <w:t xml:space="preserve">verá possuir 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local, estrutura e 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tecnologia </w:t>
      </w:r>
      <w:r w:rsidR="008A54AD" w:rsidRPr="00176A0D">
        <w:rPr>
          <w:rFonts w:ascii="Arial" w:hAnsi="Arial" w:cs="Arial"/>
          <w:i/>
          <w:w w:val="105"/>
          <w:sz w:val="24"/>
          <w:szCs w:val="24"/>
        </w:rPr>
        <w:t>para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produção e transmissão do vídeo 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pelo mesmo, em mídia 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gravada e enviada à </w:t>
      </w:r>
      <w:r w:rsidR="008A54AD" w:rsidRPr="00176A0D">
        <w:rPr>
          <w:rFonts w:ascii="Arial" w:hAnsi="Arial" w:cs="Arial"/>
          <w:i/>
          <w:w w:val="105"/>
          <w:sz w:val="24"/>
          <w:szCs w:val="24"/>
        </w:rPr>
        <w:t>FUNDASS</w:t>
      </w:r>
      <w:r w:rsidR="00CC6251" w:rsidRPr="00176A0D">
        <w:rPr>
          <w:rFonts w:ascii="Arial" w:hAnsi="Arial" w:cs="Arial"/>
          <w:i/>
          <w:w w:val="105"/>
          <w:sz w:val="24"/>
          <w:szCs w:val="24"/>
        </w:rPr>
        <w:t xml:space="preserve"> para posterior transmissão em tempo real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>.</w:t>
      </w:r>
      <w:r w:rsidR="00CC6251" w:rsidRPr="00176A0D">
        <w:rPr>
          <w:rFonts w:ascii="Arial" w:hAnsi="Arial" w:cs="Arial"/>
          <w:i/>
          <w:w w:val="105"/>
          <w:sz w:val="24"/>
          <w:szCs w:val="24"/>
        </w:rPr>
        <w:t xml:space="preserve"> </w:t>
      </w:r>
    </w:p>
    <w:p w:rsidR="00650BE2" w:rsidRPr="00176A0D" w:rsidRDefault="00650BE2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5D70CD" w:rsidRPr="00176A0D" w:rsidRDefault="0060579E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lastRenderedPageBreak/>
        <w:t>Art. 4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º A Modalidade </w:t>
      </w:r>
      <w:r w:rsidRPr="00176A0D">
        <w:rPr>
          <w:rFonts w:ascii="Arial" w:hAnsi="Arial" w:cs="Arial"/>
          <w:i/>
          <w:w w:val="105"/>
          <w:sz w:val="24"/>
          <w:szCs w:val="24"/>
        </w:rPr>
        <w:t>PRODUÇÃO PRÓPRIA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 deve observar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 alguns requisitos específicos,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além da documentação prevista a ser definida pela </w:t>
      </w:r>
      <w:r w:rsidR="008A54AD" w:rsidRPr="00176A0D">
        <w:rPr>
          <w:rFonts w:ascii="Arial" w:hAnsi="Arial" w:cs="Arial"/>
          <w:i/>
          <w:w w:val="105"/>
          <w:sz w:val="24"/>
          <w:szCs w:val="24"/>
        </w:rPr>
        <w:t>FUNDASS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, caso seja selecionado:</w:t>
      </w:r>
    </w:p>
    <w:p w:rsidR="00650BE2" w:rsidRPr="00176A0D" w:rsidRDefault="00650BE2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5D70CD" w:rsidRPr="00176A0D" w:rsidRDefault="00E40732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>I</w:t>
      </w:r>
      <w:r w:rsidR="0060579E" w:rsidRPr="00176A0D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- O artista terá até </w:t>
      </w:r>
      <w:proofErr w:type="gramStart"/>
      <w:r w:rsidRPr="00176A0D">
        <w:rPr>
          <w:rFonts w:ascii="Arial" w:hAnsi="Arial" w:cs="Arial"/>
          <w:i/>
          <w:w w:val="105"/>
          <w:sz w:val="24"/>
          <w:szCs w:val="24"/>
        </w:rPr>
        <w:t>7</w:t>
      </w:r>
      <w:proofErr w:type="gramEnd"/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 dias corridos, após a publicação do resultad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o final, para enviar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sua apresentação;</w:t>
      </w:r>
    </w:p>
    <w:p w:rsidR="00650BE2" w:rsidRPr="00176A0D" w:rsidRDefault="00650BE2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5D70CD" w:rsidRPr="00176A0D" w:rsidRDefault="005D70CD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>II- O conteúdo deve ter sido gravado especificamente para o evento;</w:t>
      </w:r>
    </w:p>
    <w:p w:rsidR="00650BE2" w:rsidRPr="00176A0D" w:rsidRDefault="00650BE2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5D70CD" w:rsidRPr="00176A0D" w:rsidRDefault="005D70CD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>III- O conteúdo deve ser gravado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, preferencialmente, na </w:t>
      </w:r>
      <w:r w:rsidRPr="00176A0D">
        <w:rPr>
          <w:rFonts w:ascii="Arial" w:hAnsi="Arial" w:cs="Arial"/>
          <w:i/>
          <w:w w:val="105"/>
          <w:sz w:val="24"/>
          <w:szCs w:val="24"/>
        </w:rPr>
        <w:t>horizontal.</w:t>
      </w:r>
    </w:p>
    <w:p w:rsidR="0060579E" w:rsidRPr="00176A0D" w:rsidRDefault="0060579E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60579E" w:rsidRPr="00176A0D" w:rsidRDefault="00BD4B29" w:rsidP="0060579E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>Art. 5</w:t>
      </w:r>
      <w:r w:rsidR="0060579E" w:rsidRPr="00176A0D">
        <w:rPr>
          <w:rFonts w:ascii="Arial" w:hAnsi="Arial" w:cs="Arial"/>
          <w:i/>
          <w:w w:val="105"/>
          <w:sz w:val="24"/>
          <w:szCs w:val="24"/>
        </w:rPr>
        <w:t xml:space="preserve">º 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Sucessivamente </w:t>
      </w:r>
      <w:r w:rsidR="0060579E" w:rsidRPr="00176A0D">
        <w:rPr>
          <w:rFonts w:ascii="Arial" w:hAnsi="Arial" w:cs="Arial"/>
          <w:i/>
          <w:w w:val="105"/>
          <w:sz w:val="24"/>
          <w:szCs w:val="24"/>
        </w:rPr>
        <w:t>à transmissão ao vivo, o conteúdo deverá ser disponibilizado na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 plataforma </w:t>
      </w:r>
      <w:proofErr w:type="spellStart"/>
      <w:proofErr w:type="gramStart"/>
      <w:r w:rsidRPr="00176A0D">
        <w:rPr>
          <w:rFonts w:ascii="Arial" w:hAnsi="Arial" w:cs="Arial"/>
          <w:i/>
          <w:w w:val="105"/>
          <w:sz w:val="24"/>
          <w:szCs w:val="24"/>
        </w:rPr>
        <w:t>You</w:t>
      </w:r>
      <w:r w:rsidR="0060579E" w:rsidRPr="00176A0D">
        <w:rPr>
          <w:rFonts w:ascii="Arial" w:hAnsi="Arial" w:cs="Arial"/>
          <w:i/>
          <w:w w:val="105"/>
          <w:sz w:val="24"/>
          <w:szCs w:val="24"/>
        </w:rPr>
        <w:t>Tube</w:t>
      </w:r>
      <w:proofErr w:type="spellEnd"/>
      <w:proofErr w:type="gramEnd"/>
      <w:r w:rsidR="0060579E" w:rsidRPr="00176A0D">
        <w:rPr>
          <w:rFonts w:ascii="Arial" w:hAnsi="Arial" w:cs="Arial"/>
          <w:i/>
          <w:w w:val="105"/>
          <w:sz w:val="24"/>
          <w:szCs w:val="24"/>
        </w:rPr>
        <w:t xml:space="preserve">, nas contas oficiais do município. </w:t>
      </w:r>
    </w:p>
    <w:p w:rsidR="002C39AD" w:rsidRPr="00176A0D" w:rsidRDefault="002C39AD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5D70CD" w:rsidRPr="00176A0D" w:rsidRDefault="00BD4B29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>Art. 6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º </w:t>
      </w:r>
      <w:r w:rsidRPr="00176A0D">
        <w:rPr>
          <w:rFonts w:ascii="Arial" w:hAnsi="Arial" w:cs="Arial"/>
          <w:i/>
          <w:w w:val="105"/>
          <w:sz w:val="24"/>
          <w:szCs w:val="24"/>
        </w:rPr>
        <w:t>Os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 erros materiais irrelevantes serão obje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to de cancelamento mediante ato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motivado da Comissão de Credenciamento.</w:t>
      </w:r>
    </w:p>
    <w:p w:rsidR="00650BE2" w:rsidRPr="00176A0D" w:rsidRDefault="00650BE2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5D70CD" w:rsidRPr="00176A0D" w:rsidRDefault="005D70CD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>Paragrafo Único</w:t>
      </w:r>
      <w:r w:rsidR="008A54AD" w:rsidRPr="00176A0D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176A0D">
        <w:rPr>
          <w:rFonts w:ascii="Arial" w:hAnsi="Arial" w:cs="Arial"/>
          <w:i/>
          <w:w w:val="105"/>
          <w:sz w:val="24"/>
          <w:szCs w:val="24"/>
        </w:rPr>
        <w:t>- Poderá a autoridade compet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ente, a qualquer tempo, excluir </w:t>
      </w:r>
      <w:r w:rsidRPr="00176A0D">
        <w:rPr>
          <w:rFonts w:ascii="Arial" w:hAnsi="Arial" w:cs="Arial"/>
          <w:i/>
          <w:w w:val="105"/>
          <w:sz w:val="24"/>
          <w:szCs w:val="24"/>
        </w:rPr>
        <w:t>credenciado, em despacho motivado, se tiver ciência de fato ou circunstância, anterior ou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 posterior à </w:t>
      </w:r>
      <w:r w:rsidRPr="00176A0D">
        <w:rPr>
          <w:rFonts w:ascii="Arial" w:hAnsi="Arial" w:cs="Arial"/>
          <w:i/>
          <w:w w:val="105"/>
          <w:sz w:val="24"/>
          <w:szCs w:val="24"/>
        </w:rPr>
        <w:t>habilitação, que revele inidoneidade ou falta de ca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pacidade técnica, </w:t>
      </w:r>
      <w:r w:rsidRPr="00176A0D">
        <w:rPr>
          <w:rFonts w:ascii="Arial" w:hAnsi="Arial" w:cs="Arial"/>
          <w:i/>
          <w:w w:val="105"/>
          <w:sz w:val="24"/>
          <w:szCs w:val="24"/>
        </w:rPr>
        <w:t>em face da aplicação analógica do disposto na legislação vigente.</w:t>
      </w:r>
    </w:p>
    <w:p w:rsidR="00650BE2" w:rsidRPr="00176A0D" w:rsidRDefault="00650BE2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5D70CD" w:rsidRPr="00176A0D" w:rsidRDefault="00BD4B29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>Art. 7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º Caso revele-se necessária </w:t>
      </w:r>
      <w:proofErr w:type="gramStart"/>
      <w:r w:rsidR="005D70CD" w:rsidRPr="00176A0D">
        <w:rPr>
          <w:rFonts w:ascii="Arial" w:hAnsi="Arial" w:cs="Arial"/>
          <w:i/>
          <w:w w:val="105"/>
          <w:sz w:val="24"/>
          <w:szCs w:val="24"/>
        </w:rPr>
        <w:t>a</w:t>
      </w:r>
      <w:proofErr w:type="gramEnd"/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 contratação de art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istas, de um modo geral, após o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encerramento do prazo de inscrição, poderá a </w:t>
      </w:r>
      <w:r w:rsidR="008A54AD" w:rsidRPr="00176A0D">
        <w:rPr>
          <w:rFonts w:ascii="Arial" w:hAnsi="Arial" w:cs="Arial"/>
          <w:i/>
          <w:w w:val="105"/>
          <w:sz w:val="24"/>
          <w:szCs w:val="24"/>
        </w:rPr>
        <w:t>FUNDASS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, 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em função da necessidade e do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interesse público:</w:t>
      </w:r>
    </w:p>
    <w:p w:rsidR="00650BE2" w:rsidRPr="00176A0D" w:rsidRDefault="00650BE2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5D70CD" w:rsidRPr="00176A0D" w:rsidRDefault="005D70CD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>I</w:t>
      </w:r>
      <w:r w:rsidR="00BD4B29" w:rsidRPr="00176A0D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176A0D">
        <w:rPr>
          <w:rFonts w:ascii="Arial" w:hAnsi="Arial" w:cs="Arial"/>
          <w:i/>
          <w:w w:val="105"/>
          <w:sz w:val="24"/>
          <w:szCs w:val="24"/>
        </w:rPr>
        <w:t>- Realizar novas contratações, s</w:t>
      </w:r>
      <w:r w:rsidR="008A54AD" w:rsidRPr="00176A0D">
        <w:rPr>
          <w:rFonts w:ascii="Arial" w:hAnsi="Arial" w:cs="Arial"/>
          <w:i/>
          <w:w w:val="105"/>
          <w:sz w:val="24"/>
          <w:szCs w:val="24"/>
        </w:rPr>
        <w:t xml:space="preserve">em prejuízo do edital previamente publicado. </w:t>
      </w:r>
    </w:p>
    <w:p w:rsidR="00650BE2" w:rsidRPr="00176A0D" w:rsidRDefault="00650BE2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5D70CD" w:rsidRPr="00176A0D" w:rsidRDefault="005D70CD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>II</w:t>
      </w:r>
      <w:r w:rsidR="00BD4B29" w:rsidRPr="00176A0D">
        <w:rPr>
          <w:rFonts w:ascii="Arial" w:hAnsi="Arial" w:cs="Arial"/>
          <w:i/>
          <w:w w:val="105"/>
          <w:sz w:val="24"/>
          <w:szCs w:val="24"/>
        </w:rPr>
        <w:t xml:space="preserve"> - </w:t>
      </w:r>
      <w:r w:rsidRPr="00176A0D">
        <w:rPr>
          <w:rFonts w:ascii="Arial" w:hAnsi="Arial" w:cs="Arial"/>
          <w:i/>
          <w:w w:val="105"/>
          <w:sz w:val="24"/>
          <w:szCs w:val="24"/>
        </w:rPr>
        <w:t>Os artistas que tenham sido inabilitados po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r ausência ou irregularidade na 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documentação apresentada, poderão também se </w:t>
      </w:r>
      <w:proofErr w:type="gramStart"/>
      <w:r w:rsidRPr="00176A0D">
        <w:rPr>
          <w:rFonts w:ascii="Arial" w:hAnsi="Arial" w:cs="Arial"/>
          <w:i/>
          <w:w w:val="105"/>
          <w:sz w:val="24"/>
          <w:szCs w:val="24"/>
        </w:rPr>
        <w:t>reinscreverem</w:t>
      </w:r>
      <w:proofErr w:type="gramEnd"/>
      <w:r w:rsidRPr="00176A0D">
        <w:rPr>
          <w:rFonts w:ascii="Arial" w:hAnsi="Arial" w:cs="Arial"/>
          <w:i/>
          <w:w w:val="105"/>
          <w:sz w:val="24"/>
          <w:szCs w:val="24"/>
        </w:rPr>
        <w:t xml:space="preserve"> desde que, no momento da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 contratação, </w:t>
      </w:r>
      <w:r w:rsidRPr="00176A0D">
        <w:rPr>
          <w:rFonts w:ascii="Arial" w:hAnsi="Arial" w:cs="Arial"/>
          <w:i/>
          <w:w w:val="105"/>
          <w:sz w:val="24"/>
          <w:szCs w:val="24"/>
        </w:rPr>
        <w:t>tenham sanado a ausência ou vício que os inabilitaram.</w:t>
      </w:r>
    </w:p>
    <w:p w:rsidR="00650BE2" w:rsidRPr="00176A0D" w:rsidRDefault="00650BE2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650BE2" w:rsidRPr="00176A0D" w:rsidRDefault="00BD4B29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>Art. 8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º As informações e esclarecimentos necessár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ios ao perfeito conhecimento do objeto do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Edital de cre</w:t>
      </w:r>
      <w:r w:rsidR="00574F0A" w:rsidRPr="00176A0D">
        <w:rPr>
          <w:rFonts w:ascii="Arial" w:hAnsi="Arial" w:cs="Arial"/>
          <w:i/>
          <w:w w:val="105"/>
          <w:sz w:val="24"/>
          <w:szCs w:val="24"/>
        </w:rPr>
        <w:t>denciamento poderão ser prestada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s</w:t>
      </w:r>
      <w:r w:rsidR="00574F0A" w:rsidRPr="00176A0D">
        <w:rPr>
          <w:rFonts w:ascii="Arial" w:hAnsi="Arial" w:cs="Arial"/>
          <w:i/>
          <w:w w:val="105"/>
          <w:sz w:val="24"/>
          <w:szCs w:val="24"/>
        </w:rPr>
        <w:t xml:space="preserve">,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pref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>erencialmente</w:t>
      </w:r>
      <w:r w:rsidR="00574F0A" w:rsidRPr="00176A0D">
        <w:rPr>
          <w:rFonts w:ascii="Arial" w:hAnsi="Arial" w:cs="Arial"/>
          <w:i/>
          <w:w w:val="105"/>
          <w:sz w:val="24"/>
          <w:szCs w:val="24"/>
        </w:rPr>
        <w:t>,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 no portal oficial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da </w:t>
      </w:r>
      <w:r w:rsidR="008A54AD" w:rsidRPr="00176A0D">
        <w:rPr>
          <w:rFonts w:ascii="Arial" w:hAnsi="Arial" w:cs="Arial"/>
          <w:i/>
          <w:w w:val="105"/>
          <w:sz w:val="24"/>
          <w:szCs w:val="24"/>
        </w:rPr>
        <w:t xml:space="preserve">Fundação Educacional e Cultural Deodato </w:t>
      </w:r>
      <w:r w:rsidR="00DF31DF" w:rsidRPr="00176A0D">
        <w:rPr>
          <w:rFonts w:ascii="Arial" w:hAnsi="Arial" w:cs="Arial"/>
          <w:i/>
          <w:w w:val="105"/>
          <w:sz w:val="24"/>
          <w:szCs w:val="24"/>
        </w:rPr>
        <w:t xml:space="preserve">Sant'Anna </w:t>
      </w:r>
      <w:r w:rsidR="008A54AD" w:rsidRPr="00176A0D">
        <w:rPr>
          <w:rFonts w:ascii="Arial" w:hAnsi="Arial" w:cs="Arial"/>
          <w:i/>
          <w:w w:val="105"/>
          <w:sz w:val="24"/>
          <w:szCs w:val="24"/>
        </w:rPr>
        <w:t>(FUNDASS)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, em caso exce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>pcional no local de entrega dos documentos.</w:t>
      </w:r>
    </w:p>
    <w:p w:rsidR="00650BE2" w:rsidRPr="00176A0D" w:rsidRDefault="00650BE2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5D70CD" w:rsidRPr="00176A0D" w:rsidRDefault="00BD4B29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>Art. 9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º É terminantemente proibida </w:t>
      </w:r>
      <w:proofErr w:type="gramStart"/>
      <w:r w:rsidR="005D70CD" w:rsidRPr="00176A0D">
        <w:rPr>
          <w:rFonts w:ascii="Arial" w:hAnsi="Arial" w:cs="Arial"/>
          <w:i/>
          <w:w w:val="105"/>
          <w:sz w:val="24"/>
          <w:szCs w:val="24"/>
        </w:rPr>
        <w:t>a</w:t>
      </w:r>
      <w:proofErr w:type="gramEnd"/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 habilita</w:t>
      </w:r>
      <w:r w:rsidR="00574F0A" w:rsidRPr="00176A0D">
        <w:rPr>
          <w:rFonts w:ascii="Arial" w:hAnsi="Arial" w:cs="Arial"/>
          <w:i/>
          <w:w w:val="105"/>
          <w:sz w:val="24"/>
          <w:szCs w:val="24"/>
        </w:rPr>
        <w:t>ção de grupos e/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ou artistas que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apresentem trabalhos cujo teor apresentem cunho racista, xenó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fobo, sexista ou qualquer forma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de preconceitos ou estimulem a violência. Os casos omissos s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erão decididos pela Comissão de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Credenciamento Artístico e Cultural.</w:t>
      </w:r>
    </w:p>
    <w:p w:rsidR="00B24281" w:rsidRPr="00176A0D" w:rsidRDefault="00B24281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B24281" w:rsidRPr="00176A0D" w:rsidRDefault="00B24281" w:rsidP="00D752DC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 xml:space="preserve">Art. 10. </w:t>
      </w:r>
      <w:r w:rsidR="00D752DC" w:rsidRPr="00176A0D">
        <w:rPr>
          <w:rFonts w:ascii="Arial" w:hAnsi="Arial" w:cs="Arial"/>
          <w:i/>
          <w:w w:val="105"/>
          <w:sz w:val="24"/>
          <w:szCs w:val="24"/>
        </w:rPr>
        <w:t>Em caráter excepcional, para fins de continuidade da prestação de serviço, f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ica </w:t>
      </w:r>
      <w:r w:rsidR="00D752DC" w:rsidRPr="00176A0D">
        <w:rPr>
          <w:rFonts w:ascii="Arial" w:hAnsi="Arial" w:cs="Arial"/>
          <w:i/>
          <w:w w:val="105"/>
          <w:sz w:val="24"/>
          <w:szCs w:val="24"/>
        </w:rPr>
        <w:t>autorizada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 a </w:t>
      </w:r>
      <w:r w:rsidR="00792B53" w:rsidRPr="00176A0D">
        <w:rPr>
          <w:rFonts w:ascii="Arial" w:hAnsi="Arial" w:cs="Arial"/>
          <w:i/>
          <w:w w:val="105"/>
          <w:sz w:val="24"/>
          <w:szCs w:val="24"/>
        </w:rPr>
        <w:t>apresentação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 da Banda </w:t>
      </w:r>
      <w:r w:rsidR="0002578D" w:rsidRPr="00176A0D">
        <w:rPr>
          <w:rFonts w:ascii="Arial" w:hAnsi="Arial" w:cs="Arial"/>
          <w:i/>
          <w:w w:val="105"/>
          <w:sz w:val="24"/>
          <w:szCs w:val="24"/>
        </w:rPr>
        <w:t>Municipal</w:t>
      </w:r>
      <w:r w:rsidR="007302D5" w:rsidRPr="00176A0D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="007468E3" w:rsidRPr="00176A0D">
        <w:rPr>
          <w:rFonts w:ascii="Arial" w:hAnsi="Arial" w:cs="Arial"/>
          <w:i/>
          <w:w w:val="105"/>
          <w:sz w:val="24"/>
          <w:szCs w:val="24"/>
        </w:rPr>
        <w:t>por meio de transmissões</w:t>
      </w:r>
      <w:r w:rsidR="007302D5" w:rsidRPr="00176A0D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="00792B53" w:rsidRPr="00176A0D">
        <w:rPr>
          <w:rFonts w:ascii="Arial" w:hAnsi="Arial" w:cs="Arial"/>
          <w:i/>
          <w:w w:val="105"/>
          <w:sz w:val="24"/>
          <w:szCs w:val="24"/>
        </w:rPr>
        <w:t>ao vivo “</w:t>
      </w:r>
      <w:proofErr w:type="spellStart"/>
      <w:r w:rsidR="00792B53" w:rsidRPr="00176A0D">
        <w:rPr>
          <w:rFonts w:ascii="Arial" w:hAnsi="Arial" w:cs="Arial"/>
          <w:i/>
          <w:w w:val="105"/>
          <w:sz w:val="24"/>
          <w:szCs w:val="24"/>
        </w:rPr>
        <w:t>lives</w:t>
      </w:r>
      <w:proofErr w:type="spellEnd"/>
      <w:r w:rsidR="00792B53" w:rsidRPr="00176A0D">
        <w:rPr>
          <w:rFonts w:ascii="Arial" w:hAnsi="Arial" w:cs="Arial"/>
          <w:i/>
          <w:w w:val="105"/>
          <w:sz w:val="24"/>
          <w:szCs w:val="24"/>
        </w:rPr>
        <w:t>”</w:t>
      </w:r>
      <w:r w:rsidR="007468E3" w:rsidRPr="00176A0D">
        <w:rPr>
          <w:rFonts w:ascii="Arial" w:hAnsi="Arial" w:cs="Arial"/>
          <w:i/>
          <w:w w:val="105"/>
          <w:sz w:val="24"/>
          <w:szCs w:val="24"/>
        </w:rPr>
        <w:t xml:space="preserve"> em redes sociais oficiais do Município de São Sebastião e da FUNDASS</w:t>
      </w:r>
      <w:r w:rsidR="007302D5" w:rsidRPr="00176A0D">
        <w:rPr>
          <w:rFonts w:ascii="Arial" w:hAnsi="Arial" w:cs="Arial"/>
          <w:i/>
          <w:w w:val="105"/>
          <w:sz w:val="24"/>
          <w:szCs w:val="24"/>
        </w:rPr>
        <w:t xml:space="preserve">, bem como a apresentação </w:t>
      </w:r>
      <w:r w:rsidR="007468E3" w:rsidRPr="00176A0D">
        <w:rPr>
          <w:rFonts w:ascii="Arial" w:hAnsi="Arial" w:cs="Arial"/>
          <w:i/>
          <w:w w:val="105"/>
          <w:sz w:val="24"/>
          <w:szCs w:val="24"/>
        </w:rPr>
        <w:t xml:space="preserve">por meio de projeto itinerante, </w:t>
      </w:r>
      <w:r w:rsidR="007302D5" w:rsidRPr="00176A0D">
        <w:rPr>
          <w:rFonts w:ascii="Arial" w:hAnsi="Arial" w:cs="Arial"/>
          <w:i/>
          <w:w w:val="105"/>
          <w:sz w:val="24"/>
          <w:szCs w:val="24"/>
        </w:rPr>
        <w:t xml:space="preserve">nos bairros, </w:t>
      </w:r>
      <w:r w:rsidR="007468E3" w:rsidRPr="00176A0D">
        <w:rPr>
          <w:rFonts w:ascii="Arial" w:hAnsi="Arial" w:cs="Arial"/>
          <w:i/>
          <w:w w:val="105"/>
          <w:sz w:val="24"/>
          <w:szCs w:val="24"/>
        </w:rPr>
        <w:t xml:space="preserve">em pequenos grupos de músicos, seguindo as recomendações de saúde e </w:t>
      </w:r>
      <w:r w:rsidR="007302D5" w:rsidRPr="00176A0D">
        <w:rPr>
          <w:rFonts w:ascii="Arial" w:hAnsi="Arial" w:cs="Arial"/>
          <w:i/>
          <w:w w:val="105"/>
          <w:sz w:val="24"/>
          <w:szCs w:val="24"/>
        </w:rPr>
        <w:t xml:space="preserve">mediante </w:t>
      </w:r>
      <w:r w:rsidR="0060425C">
        <w:rPr>
          <w:rFonts w:ascii="Arial" w:hAnsi="Arial" w:cs="Arial"/>
          <w:i/>
          <w:w w:val="105"/>
          <w:sz w:val="24"/>
          <w:szCs w:val="24"/>
        </w:rPr>
        <w:t xml:space="preserve">prévia autorização e aprovação de projeto de execução </w:t>
      </w:r>
      <w:r w:rsidR="007468E3" w:rsidRPr="00176A0D">
        <w:rPr>
          <w:rFonts w:ascii="Arial" w:hAnsi="Arial" w:cs="Arial"/>
          <w:i/>
          <w:w w:val="105"/>
          <w:sz w:val="24"/>
          <w:szCs w:val="24"/>
        </w:rPr>
        <w:t xml:space="preserve">pelo Diretor Presidente. </w:t>
      </w:r>
    </w:p>
    <w:p w:rsidR="00650BE2" w:rsidRPr="00176A0D" w:rsidRDefault="00650BE2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650BE2" w:rsidRPr="00176A0D" w:rsidRDefault="005D70CD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 w:rsidRPr="00176A0D">
        <w:rPr>
          <w:rFonts w:ascii="Arial" w:hAnsi="Arial" w:cs="Arial"/>
          <w:i/>
          <w:w w:val="105"/>
          <w:sz w:val="24"/>
          <w:szCs w:val="24"/>
        </w:rPr>
        <w:t xml:space="preserve">Art. </w:t>
      </w:r>
      <w:r w:rsidR="0060425C">
        <w:rPr>
          <w:rFonts w:ascii="Arial" w:hAnsi="Arial" w:cs="Arial"/>
          <w:i/>
          <w:w w:val="105"/>
          <w:sz w:val="24"/>
          <w:szCs w:val="24"/>
        </w:rPr>
        <w:t>11</w:t>
      </w:r>
      <w:r w:rsidR="00BD4B29" w:rsidRPr="00176A0D">
        <w:rPr>
          <w:rFonts w:ascii="Arial" w:hAnsi="Arial" w:cs="Arial"/>
          <w:i/>
          <w:w w:val="105"/>
          <w:sz w:val="24"/>
          <w:szCs w:val="24"/>
        </w:rPr>
        <w:t>.</w:t>
      </w:r>
      <w:r w:rsidRPr="00176A0D">
        <w:rPr>
          <w:rFonts w:ascii="Arial" w:hAnsi="Arial" w:cs="Arial"/>
          <w:i/>
          <w:w w:val="105"/>
          <w:sz w:val="24"/>
          <w:szCs w:val="24"/>
        </w:rPr>
        <w:t xml:space="preserve"> As despesas decorrentes da execução desta lei 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correrão por conta das dotações </w:t>
      </w:r>
      <w:r w:rsidRPr="00176A0D">
        <w:rPr>
          <w:rFonts w:ascii="Arial" w:hAnsi="Arial" w:cs="Arial"/>
          <w:i/>
          <w:w w:val="105"/>
          <w:sz w:val="24"/>
          <w:szCs w:val="24"/>
        </w:rPr>
        <w:t>orçamentárias próprias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>, suplementadas, se necessário.</w:t>
      </w:r>
    </w:p>
    <w:p w:rsidR="00650BE2" w:rsidRPr="00176A0D" w:rsidRDefault="00650BE2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1F6B3B" w:rsidRPr="00176A0D" w:rsidRDefault="0060425C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  <w:r>
        <w:rPr>
          <w:rFonts w:ascii="Arial" w:hAnsi="Arial" w:cs="Arial"/>
          <w:i/>
          <w:w w:val="105"/>
          <w:sz w:val="24"/>
          <w:szCs w:val="24"/>
        </w:rPr>
        <w:t>Art. 12</w:t>
      </w:r>
      <w:r w:rsidR="00BD4B29" w:rsidRPr="00176A0D">
        <w:rPr>
          <w:rFonts w:ascii="Arial" w:hAnsi="Arial" w:cs="Arial"/>
          <w:i/>
          <w:w w:val="105"/>
          <w:sz w:val="24"/>
          <w:szCs w:val="24"/>
        </w:rPr>
        <w:t>.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="00574F0A" w:rsidRPr="00176A0D">
        <w:rPr>
          <w:rFonts w:ascii="Arial" w:hAnsi="Arial" w:cs="Arial"/>
          <w:i/>
          <w:w w:val="105"/>
          <w:sz w:val="24"/>
          <w:szCs w:val="24"/>
        </w:rPr>
        <w:t>Esta Lei entra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 xml:space="preserve"> em vigor na </w:t>
      </w:r>
      <w:r w:rsidR="00650BE2" w:rsidRPr="00176A0D">
        <w:rPr>
          <w:rFonts w:ascii="Arial" w:hAnsi="Arial" w:cs="Arial"/>
          <w:i/>
          <w:w w:val="105"/>
          <w:sz w:val="24"/>
          <w:szCs w:val="24"/>
        </w:rPr>
        <w:t xml:space="preserve">data de sua publicação, ficando 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revoga</w:t>
      </w:r>
      <w:r w:rsidR="00574F0A" w:rsidRPr="00176A0D">
        <w:rPr>
          <w:rFonts w:ascii="Arial" w:hAnsi="Arial" w:cs="Arial"/>
          <w:i/>
          <w:w w:val="105"/>
          <w:sz w:val="24"/>
          <w:szCs w:val="24"/>
        </w:rPr>
        <w:t>da</w:t>
      </w:r>
      <w:r w:rsidR="005D70CD" w:rsidRPr="00176A0D">
        <w:rPr>
          <w:rFonts w:ascii="Arial" w:hAnsi="Arial" w:cs="Arial"/>
          <w:i/>
          <w:w w:val="105"/>
          <w:sz w:val="24"/>
          <w:szCs w:val="24"/>
        </w:rPr>
        <w:t>s as disposições em contrário.</w:t>
      </w:r>
    </w:p>
    <w:p w:rsidR="00B75637" w:rsidRPr="00176A0D" w:rsidRDefault="00B75637" w:rsidP="004B30F6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 w:val="24"/>
          <w:szCs w:val="24"/>
        </w:rPr>
      </w:pPr>
    </w:p>
    <w:p w:rsidR="00AE2748" w:rsidRDefault="007F31EA" w:rsidP="007F31EA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176A0D">
        <w:rPr>
          <w:rFonts w:ascii="Arial" w:hAnsi="Arial" w:cs="Arial"/>
          <w:w w:val="95"/>
          <w:sz w:val="24"/>
          <w:szCs w:val="24"/>
        </w:rPr>
        <w:t>Plenário da Câmara Municipal de São Sebastião, sala Vereador Zino Militão dos Santos</w:t>
      </w:r>
      <w:r w:rsidR="00B75637" w:rsidRPr="00176A0D">
        <w:rPr>
          <w:rFonts w:ascii="Arial" w:hAnsi="Arial" w:cs="Arial"/>
          <w:w w:val="95"/>
          <w:sz w:val="24"/>
          <w:szCs w:val="24"/>
        </w:rPr>
        <w:t>,</w:t>
      </w:r>
      <w:r w:rsidR="00F71B3D" w:rsidRPr="00176A0D">
        <w:rPr>
          <w:rFonts w:ascii="Arial" w:hAnsi="Arial" w:cs="Arial"/>
          <w:spacing w:val="-16"/>
          <w:w w:val="95"/>
          <w:sz w:val="24"/>
          <w:szCs w:val="24"/>
        </w:rPr>
        <w:t xml:space="preserve"> 07</w:t>
      </w:r>
      <w:r w:rsidR="00B75637" w:rsidRPr="00176A0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="00B75637" w:rsidRPr="00176A0D">
        <w:rPr>
          <w:rFonts w:ascii="Arial" w:hAnsi="Arial" w:cs="Arial"/>
          <w:w w:val="95"/>
          <w:sz w:val="24"/>
          <w:szCs w:val="24"/>
        </w:rPr>
        <w:t xml:space="preserve">de </w:t>
      </w:r>
      <w:r w:rsidR="00F71B3D" w:rsidRPr="00176A0D">
        <w:rPr>
          <w:rFonts w:ascii="Arial" w:hAnsi="Arial" w:cs="Arial"/>
          <w:sz w:val="24"/>
          <w:szCs w:val="24"/>
        </w:rPr>
        <w:t>julho</w:t>
      </w:r>
      <w:r w:rsidR="00B75637" w:rsidRPr="00176A0D">
        <w:rPr>
          <w:rFonts w:ascii="Arial" w:hAnsi="Arial" w:cs="Arial"/>
          <w:sz w:val="24"/>
          <w:szCs w:val="24"/>
        </w:rPr>
        <w:t xml:space="preserve"> de</w:t>
      </w:r>
      <w:r w:rsidR="00B75637" w:rsidRPr="00176A0D">
        <w:rPr>
          <w:rFonts w:ascii="Arial" w:hAnsi="Arial" w:cs="Arial"/>
          <w:spacing w:val="-19"/>
          <w:sz w:val="24"/>
          <w:szCs w:val="24"/>
        </w:rPr>
        <w:t xml:space="preserve"> </w:t>
      </w:r>
      <w:r w:rsidR="00B75637" w:rsidRPr="00176A0D">
        <w:rPr>
          <w:rFonts w:ascii="Arial" w:hAnsi="Arial" w:cs="Arial"/>
          <w:sz w:val="24"/>
          <w:szCs w:val="24"/>
        </w:rPr>
        <w:t>2020.</w:t>
      </w:r>
    </w:p>
    <w:bookmarkEnd w:id="0"/>
    <w:p w:rsidR="00176A0D" w:rsidRDefault="00176A0D" w:rsidP="007F31EA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</w:p>
    <w:p w:rsidR="00176A0D" w:rsidRPr="00176A0D" w:rsidRDefault="00176A0D" w:rsidP="007F31EA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</w:p>
    <w:p w:rsidR="001764FF" w:rsidRPr="00176A0D" w:rsidRDefault="001764FF" w:rsidP="005C5BBE">
      <w:pPr>
        <w:pStyle w:val="Corpodetexto"/>
        <w:spacing w:line="309" w:lineRule="auto"/>
        <w:ind w:left="113"/>
        <w:jc w:val="right"/>
        <w:rPr>
          <w:rFonts w:ascii="Arial" w:hAnsi="Arial" w:cs="Arial"/>
          <w:sz w:val="24"/>
          <w:szCs w:val="24"/>
        </w:rPr>
      </w:pPr>
    </w:p>
    <w:p w:rsidR="001764FF" w:rsidRPr="00176A0D" w:rsidRDefault="001764FF" w:rsidP="001764FF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  <w:r w:rsidRPr="00176A0D">
        <w:rPr>
          <w:rFonts w:ascii="Arial" w:hAnsi="Arial" w:cs="Arial"/>
          <w:b/>
          <w:sz w:val="24"/>
          <w:szCs w:val="24"/>
        </w:rPr>
        <w:t>Elias Rodrigues de Jesus</w:t>
      </w:r>
    </w:p>
    <w:p w:rsidR="001764FF" w:rsidRPr="00176A0D" w:rsidRDefault="001764FF" w:rsidP="001764FF">
      <w:pPr>
        <w:spacing w:before="7"/>
        <w:ind w:right="-53"/>
        <w:jc w:val="center"/>
        <w:rPr>
          <w:rFonts w:ascii="Arial" w:hAnsi="Arial" w:cs="Arial"/>
          <w:sz w:val="24"/>
          <w:szCs w:val="24"/>
        </w:rPr>
      </w:pPr>
      <w:r w:rsidRPr="00176A0D">
        <w:rPr>
          <w:rFonts w:ascii="Arial" w:hAnsi="Arial" w:cs="Arial"/>
          <w:sz w:val="24"/>
          <w:szCs w:val="24"/>
        </w:rPr>
        <w:t>Pastor Elias</w:t>
      </w:r>
    </w:p>
    <w:p w:rsidR="00C44CCD" w:rsidRPr="00176A0D" w:rsidRDefault="001764FF" w:rsidP="001764FF">
      <w:pPr>
        <w:pStyle w:val="Corpodetexto"/>
        <w:spacing w:line="309" w:lineRule="auto"/>
        <w:ind w:left="113"/>
        <w:jc w:val="center"/>
        <w:rPr>
          <w:rFonts w:ascii="Arial" w:hAnsi="Arial" w:cs="Arial"/>
          <w:w w:val="90"/>
          <w:sz w:val="24"/>
          <w:szCs w:val="24"/>
        </w:rPr>
      </w:pPr>
      <w:r w:rsidRPr="00176A0D">
        <w:rPr>
          <w:rFonts w:ascii="Arial" w:hAnsi="Arial" w:cs="Arial"/>
          <w:w w:val="90"/>
          <w:sz w:val="24"/>
          <w:szCs w:val="24"/>
        </w:rPr>
        <w:t>Vereador</w:t>
      </w:r>
    </w:p>
    <w:p w:rsidR="001764FF" w:rsidRPr="00176A0D" w:rsidRDefault="001764FF" w:rsidP="001764FF">
      <w:pPr>
        <w:pStyle w:val="Corpodetexto"/>
        <w:spacing w:line="309" w:lineRule="auto"/>
        <w:ind w:left="113"/>
        <w:jc w:val="center"/>
        <w:rPr>
          <w:rFonts w:ascii="Arial" w:hAnsi="Arial" w:cs="Arial"/>
          <w:w w:val="90"/>
          <w:sz w:val="24"/>
          <w:szCs w:val="24"/>
        </w:rPr>
      </w:pPr>
    </w:p>
    <w:p w:rsidR="00176A0D" w:rsidRDefault="00176A0D" w:rsidP="001764FF">
      <w:pPr>
        <w:pStyle w:val="Corpodetexto"/>
        <w:spacing w:line="309" w:lineRule="auto"/>
        <w:ind w:left="11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1764FF" w:rsidRPr="00176A0D" w:rsidRDefault="00176A0D" w:rsidP="00604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764FF" w:rsidRPr="00176A0D" w:rsidRDefault="001764FF" w:rsidP="001764FF">
      <w:pPr>
        <w:pStyle w:val="Corpodetexto"/>
        <w:spacing w:line="309" w:lineRule="auto"/>
        <w:ind w:left="113"/>
        <w:jc w:val="center"/>
        <w:rPr>
          <w:rFonts w:ascii="Arial" w:hAnsi="Arial" w:cs="Arial"/>
          <w:b/>
          <w:sz w:val="24"/>
          <w:szCs w:val="24"/>
        </w:rPr>
      </w:pPr>
      <w:r w:rsidRPr="00176A0D">
        <w:rPr>
          <w:rFonts w:ascii="Arial" w:hAnsi="Arial" w:cs="Arial"/>
          <w:b/>
          <w:sz w:val="24"/>
          <w:szCs w:val="24"/>
        </w:rPr>
        <w:t>JUSTIFICATIVA</w:t>
      </w:r>
    </w:p>
    <w:p w:rsidR="001764FF" w:rsidRPr="00176A0D" w:rsidRDefault="001764FF" w:rsidP="001764FF">
      <w:pPr>
        <w:pStyle w:val="Corpodetexto"/>
        <w:spacing w:line="309" w:lineRule="au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1764FF" w:rsidRPr="00176A0D" w:rsidRDefault="001764FF" w:rsidP="00BA641A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176A0D">
        <w:rPr>
          <w:rFonts w:ascii="Arial" w:hAnsi="Arial" w:cs="Arial"/>
          <w:sz w:val="24"/>
          <w:szCs w:val="24"/>
        </w:rPr>
        <w:t xml:space="preserve">Senhor Presidente, </w:t>
      </w:r>
    </w:p>
    <w:p w:rsidR="001764FF" w:rsidRDefault="001764FF" w:rsidP="00BA641A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176A0D">
        <w:rPr>
          <w:rFonts w:ascii="Arial" w:hAnsi="Arial" w:cs="Arial"/>
          <w:sz w:val="24"/>
          <w:szCs w:val="24"/>
        </w:rPr>
        <w:t xml:space="preserve">Nobres pares, </w:t>
      </w:r>
    </w:p>
    <w:p w:rsidR="00176A0D" w:rsidRDefault="00176A0D" w:rsidP="00BA641A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</w:p>
    <w:p w:rsidR="00176A0D" w:rsidRDefault="00176A0D" w:rsidP="00BA641A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76A0D">
        <w:rPr>
          <w:rFonts w:ascii="Arial" w:hAnsi="Arial" w:cs="Arial"/>
          <w:sz w:val="24"/>
          <w:szCs w:val="24"/>
        </w:rPr>
        <w:t>A presente proposição legislativa constitui-se como resposta</w:t>
      </w:r>
      <w:r>
        <w:rPr>
          <w:rFonts w:ascii="Arial" w:hAnsi="Arial" w:cs="Arial"/>
          <w:sz w:val="24"/>
          <w:szCs w:val="24"/>
        </w:rPr>
        <w:t xml:space="preserve"> </w:t>
      </w:r>
      <w:r w:rsidRPr="00176A0D">
        <w:rPr>
          <w:rFonts w:ascii="Arial" w:hAnsi="Arial" w:cs="Arial"/>
          <w:sz w:val="24"/>
          <w:szCs w:val="24"/>
        </w:rPr>
        <w:t>emergencial para a crise provocada pela pandemia do novo coronavírus e suas</w:t>
      </w:r>
      <w:r>
        <w:rPr>
          <w:rFonts w:ascii="Arial" w:hAnsi="Arial" w:cs="Arial"/>
          <w:sz w:val="24"/>
          <w:szCs w:val="24"/>
        </w:rPr>
        <w:t xml:space="preserve"> </w:t>
      </w:r>
      <w:r w:rsidRPr="00176A0D">
        <w:rPr>
          <w:rFonts w:ascii="Arial" w:hAnsi="Arial" w:cs="Arial"/>
          <w:sz w:val="24"/>
          <w:szCs w:val="24"/>
        </w:rPr>
        <w:t>repercussões n</w:t>
      </w:r>
      <w:r>
        <w:rPr>
          <w:rFonts w:ascii="Arial" w:hAnsi="Arial" w:cs="Arial"/>
          <w:sz w:val="24"/>
          <w:szCs w:val="24"/>
        </w:rPr>
        <w:t xml:space="preserve">o mundo da cultura. </w:t>
      </w:r>
      <w:r w:rsidRPr="00176A0D">
        <w:rPr>
          <w:rFonts w:ascii="Arial" w:hAnsi="Arial" w:cs="Arial"/>
          <w:sz w:val="24"/>
          <w:szCs w:val="24"/>
        </w:rPr>
        <w:t>Um dos primeiros setores que sofreram os</w:t>
      </w:r>
      <w:r>
        <w:rPr>
          <w:rFonts w:ascii="Arial" w:hAnsi="Arial" w:cs="Arial"/>
          <w:sz w:val="24"/>
          <w:szCs w:val="24"/>
        </w:rPr>
        <w:t xml:space="preserve"> </w:t>
      </w:r>
      <w:r w:rsidRPr="00176A0D">
        <w:rPr>
          <w:rFonts w:ascii="Arial" w:hAnsi="Arial" w:cs="Arial"/>
          <w:sz w:val="24"/>
          <w:szCs w:val="24"/>
        </w:rPr>
        <w:t>severos impactos da propagação do Covid-19 foi o segmento cultural.</w:t>
      </w:r>
    </w:p>
    <w:p w:rsidR="00176A0D" w:rsidRDefault="00176A0D" w:rsidP="00BA641A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</w:p>
    <w:p w:rsidR="00176A0D" w:rsidRDefault="00176A0D" w:rsidP="00BA641A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76A0D">
        <w:rPr>
          <w:rFonts w:ascii="Arial" w:hAnsi="Arial" w:cs="Arial"/>
          <w:sz w:val="24"/>
          <w:szCs w:val="24"/>
        </w:rPr>
        <w:t>Em todo o mundo, prese</w:t>
      </w:r>
      <w:r>
        <w:rPr>
          <w:rFonts w:ascii="Arial" w:hAnsi="Arial" w:cs="Arial"/>
          <w:sz w:val="24"/>
          <w:szCs w:val="24"/>
        </w:rPr>
        <w:t xml:space="preserve">nciamos o fechamento de museus, </w:t>
      </w:r>
      <w:r w:rsidRPr="00176A0D">
        <w:rPr>
          <w:rFonts w:ascii="Arial" w:hAnsi="Arial" w:cs="Arial"/>
          <w:sz w:val="24"/>
          <w:szCs w:val="24"/>
        </w:rPr>
        <w:t>salas de cinemas, teatros e centros culturais, bem como o cancelamento de</w:t>
      </w:r>
      <w:r>
        <w:rPr>
          <w:rFonts w:ascii="Arial" w:hAnsi="Arial" w:cs="Arial"/>
          <w:sz w:val="24"/>
          <w:szCs w:val="24"/>
        </w:rPr>
        <w:t xml:space="preserve"> </w:t>
      </w:r>
      <w:r w:rsidRPr="00176A0D">
        <w:rPr>
          <w:rFonts w:ascii="Arial" w:hAnsi="Arial" w:cs="Arial"/>
          <w:sz w:val="24"/>
          <w:szCs w:val="24"/>
        </w:rPr>
        <w:t>sho</w:t>
      </w:r>
      <w:r w:rsidR="00BA641A">
        <w:rPr>
          <w:rFonts w:ascii="Arial" w:hAnsi="Arial" w:cs="Arial"/>
          <w:sz w:val="24"/>
          <w:szCs w:val="24"/>
        </w:rPr>
        <w:t xml:space="preserve">ws e espetáculos artísticos. No </w:t>
      </w:r>
      <w:r w:rsidRPr="00176A0D">
        <w:rPr>
          <w:rFonts w:ascii="Arial" w:hAnsi="Arial" w:cs="Arial"/>
          <w:sz w:val="24"/>
          <w:szCs w:val="24"/>
        </w:rPr>
        <w:t>Brasil, não tem sido diferente. O isolamento</w:t>
      </w:r>
      <w:r w:rsidR="00BA641A">
        <w:rPr>
          <w:rFonts w:ascii="Arial" w:hAnsi="Arial" w:cs="Arial"/>
          <w:sz w:val="24"/>
          <w:szCs w:val="24"/>
        </w:rPr>
        <w:t xml:space="preserve"> </w:t>
      </w:r>
      <w:r w:rsidRPr="00176A0D">
        <w:rPr>
          <w:rFonts w:ascii="Arial" w:hAnsi="Arial" w:cs="Arial"/>
          <w:sz w:val="24"/>
          <w:szCs w:val="24"/>
        </w:rPr>
        <w:t>social imposto pra se evitar a propagaç</w:t>
      </w:r>
      <w:r w:rsidR="00BA641A">
        <w:rPr>
          <w:rFonts w:ascii="Arial" w:hAnsi="Arial" w:cs="Arial"/>
          <w:sz w:val="24"/>
          <w:szCs w:val="24"/>
        </w:rPr>
        <w:t>ão do novo coronavírus teve um</w:t>
      </w:r>
      <w:r>
        <w:rPr>
          <w:rFonts w:ascii="Arial" w:hAnsi="Arial" w:cs="Arial"/>
          <w:sz w:val="24"/>
          <w:szCs w:val="24"/>
        </w:rPr>
        <w:t xml:space="preserve"> </w:t>
      </w:r>
      <w:r w:rsidRPr="00176A0D">
        <w:rPr>
          <w:rFonts w:ascii="Arial" w:hAnsi="Arial" w:cs="Arial"/>
          <w:sz w:val="24"/>
          <w:szCs w:val="24"/>
        </w:rPr>
        <w:t>impacto imediato em todas as manifestações artísticas que, normalmente, ao</w:t>
      </w:r>
      <w:r w:rsidR="00BA641A">
        <w:rPr>
          <w:rFonts w:ascii="Arial" w:hAnsi="Arial" w:cs="Arial"/>
          <w:sz w:val="24"/>
          <w:szCs w:val="24"/>
        </w:rPr>
        <w:t xml:space="preserve"> </w:t>
      </w:r>
      <w:r w:rsidRPr="00176A0D">
        <w:rPr>
          <w:rFonts w:ascii="Arial" w:hAnsi="Arial" w:cs="Arial"/>
          <w:sz w:val="24"/>
          <w:szCs w:val="24"/>
        </w:rPr>
        <w:t>serem realizadas concentram público considerável e até mesmo aglomerações.</w:t>
      </w:r>
    </w:p>
    <w:p w:rsidR="00BA641A" w:rsidRPr="00176A0D" w:rsidRDefault="00BA641A" w:rsidP="00BA641A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</w:p>
    <w:p w:rsidR="00176A0D" w:rsidRPr="00176A0D" w:rsidRDefault="0060425C" w:rsidP="00BA641A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76A0D" w:rsidRPr="00176A0D">
        <w:rPr>
          <w:rFonts w:ascii="Arial" w:hAnsi="Arial" w:cs="Arial"/>
          <w:sz w:val="24"/>
          <w:szCs w:val="24"/>
        </w:rPr>
        <w:t>Como a orientação das autoridades sanitárias</w:t>
      </w:r>
      <w:r w:rsidR="00BA641A">
        <w:rPr>
          <w:rFonts w:ascii="Arial" w:hAnsi="Arial" w:cs="Arial"/>
          <w:sz w:val="24"/>
          <w:szCs w:val="24"/>
        </w:rPr>
        <w:t xml:space="preserve"> é "ficar em casa" como uma das </w:t>
      </w:r>
      <w:r w:rsidR="00176A0D" w:rsidRPr="00176A0D">
        <w:rPr>
          <w:rFonts w:ascii="Arial" w:hAnsi="Arial" w:cs="Arial"/>
          <w:sz w:val="24"/>
          <w:szCs w:val="24"/>
        </w:rPr>
        <w:t>principais medidas profiláticas para combater a</w:t>
      </w:r>
      <w:r w:rsidR="00BA641A">
        <w:rPr>
          <w:rFonts w:ascii="Arial" w:hAnsi="Arial" w:cs="Arial"/>
          <w:sz w:val="24"/>
          <w:szCs w:val="24"/>
        </w:rPr>
        <w:t xml:space="preserve"> disseminação do vírus, os mais diversos </w:t>
      </w:r>
      <w:r w:rsidR="00176A0D" w:rsidRPr="00176A0D">
        <w:rPr>
          <w:rFonts w:ascii="Arial" w:hAnsi="Arial" w:cs="Arial"/>
          <w:sz w:val="24"/>
          <w:szCs w:val="24"/>
        </w:rPr>
        <w:t>equipamentos culturais se viram forçados a fechar suas portas.</w:t>
      </w:r>
      <w:r w:rsidR="00BA641A">
        <w:rPr>
          <w:rFonts w:ascii="Arial" w:hAnsi="Arial" w:cs="Arial"/>
          <w:sz w:val="24"/>
          <w:szCs w:val="24"/>
        </w:rPr>
        <w:t xml:space="preserve"> Está claro que é</w:t>
      </w:r>
      <w:r w:rsidR="00176A0D" w:rsidRPr="00176A0D">
        <w:rPr>
          <w:rFonts w:ascii="Arial" w:hAnsi="Arial" w:cs="Arial"/>
          <w:sz w:val="24"/>
          <w:szCs w:val="24"/>
        </w:rPr>
        <w:t xml:space="preserve"> sobre </w:t>
      </w:r>
      <w:r w:rsidR="00BA641A">
        <w:rPr>
          <w:rFonts w:ascii="Arial" w:hAnsi="Arial" w:cs="Arial"/>
          <w:sz w:val="24"/>
          <w:szCs w:val="24"/>
        </w:rPr>
        <w:t>os artistas e fazedores de cultura</w:t>
      </w:r>
      <w:r w:rsidR="00176A0D" w:rsidRPr="00176A0D">
        <w:rPr>
          <w:rFonts w:ascii="Arial" w:hAnsi="Arial" w:cs="Arial"/>
          <w:sz w:val="24"/>
          <w:szCs w:val="24"/>
        </w:rPr>
        <w:t xml:space="preserve"> que a crise</w:t>
      </w:r>
      <w:r w:rsidR="00BA641A">
        <w:rPr>
          <w:rFonts w:ascii="Arial" w:hAnsi="Arial" w:cs="Arial"/>
          <w:sz w:val="24"/>
          <w:szCs w:val="24"/>
        </w:rPr>
        <w:t xml:space="preserve"> </w:t>
      </w:r>
      <w:r w:rsidR="00176A0D" w:rsidRPr="00176A0D">
        <w:rPr>
          <w:rFonts w:ascii="Arial" w:hAnsi="Arial" w:cs="Arial"/>
          <w:sz w:val="24"/>
          <w:szCs w:val="24"/>
        </w:rPr>
        <w:t>econômica advinda com a pandemia do novo coronavírus será mais</w:t>
      </w:r>
      <w:r w:rsidR="00BA641A">
        <w:rPr>
          <w:rFonts w:ascii="Arial" w:hAnsi="Arial" w:cs="Arial"/>
          <w:sz w:val="24"/>
          <w:szCs w:val="24"/>
        </w:rPr>
        <w:t xml:space="preserve"> </w:t>
      </w:r>
      <w:r w:rsidR="00176A0D" w:rsidRPr="00176A0D">
        <w:rPr>
          <w:rFonts w:ascii="Arial" w:hAnsi="Arial" w:cs="Arial"/>
          <w:sz w:val="24"/>
          <w:szCs w:val="24"/>
        </w:rPr>
        <w:t>desastrosa.</w:t>
      </w:r>
    </w:p>
    <w:p w:rsidR="00BA641A" w:rsidRDefault="00BA641A" w:rsidP="00BA641A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</w:p>
    <w:p w:rsidR="00BA641A" w:rsidRDefault="0060425C" w:rsidP="00BA641A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76A0D" w:rsidRPr="00176A0D">
        <w:rPr>
          <w:rFonts w:ascii="Arial" w:hAnsi="Arial" w:cs="Arial"/>
          <w:sz w:val="24"/>
          <w:szCs w:val="24"/>
        </w:rPr>
        <w:t xml:space="preserve">Nesse sentido, o Projeto de Lei que ora </w:t>
      </w:r>
      <w:r w:rsidR="00BA641A">
        <w:rPr>
          <w:rFonts w:ascii="Arial" w:hAnsi="Arial" w:cs="Arial"/>
          <w:sz w:val="24"/>
          <w:szCs w:val="24"/>
        </w:rPr>
        <w:t>apresento</w:t>
      </w:r>
      <w:r w:rsidR="00176A0D" w:rsidRPr="00176A0D">
        <w:rPr>
          <w:rFonts w:ascii="Arial" w:hAnsi="Arial" w:cs="Arial"/>
          <w:sz w:val="24"/>
          <w:szCs w:val="24"/>
        </w:rPr>
        <w:t xml:space="preserve"> tem</w:t>
      </w:r>
      <w:r w:rsidR="00BA641A">
        <w:rPr>
          <w:rFonts w:ascii="Arial" w:hAnsi="Arial" w:cs="Arial"/>
          <w:sz w:val="24"/>
          <w:szCs w:val="24"/>
        </w:rPr>
        <w:t xml:space="preserve"> </w:t>
      </w:r>
      <w:r w:rsidR="00176A0D" w:rsidRPr="00176A0D">
        <w:rPr>
          <w:rFonts w:ascii="Arial" w:hAnsi="Arial" w:cs="Arial"/>
          <w:sz w:val="24"/>
          <w:szCs w:val="24"/>
        </w:rPr>
        <w:t xml:space="preserve">como objetivo adotar algumas medidas emergenciais para </w:t>
      </w:r>
      <w:r w:rsidR="00BA641A" w:rsidRPr="00176A0D">
        <w:rPr>
          <w:rFonts w:ascii="Arial" w:hAnsi="Arial" w:cs="Arial"/>
          <w:sz w:val="24"/>
          <w:szCs w:val="24"/>
        </w:rPr>
        <w:t>amparar os artistas da</w:t>
      </w:r>
      <w:r w:rsidR="00BA641A">
        <w:rPr>
          <w:rFonts w:ascii="Arial" w:hAnsi="Arial" w:cs="Arial"/>
          <w:sz w:val="24"/>
          <w:szCs w:val="24"/>
        </w:rPr>
        <w:t xml:space="preserve"> </w:t>
      </w:r>
      <w:r w:rsidR="00BA641A" w:rsidRPr="00176A0D">
        <w:rPr>
          <w:rFonts w:ascii="Arial" w:hAnsi="Arial" w:cs="Arial"/>
          <w:sz w:val="24"/>
          <w:szCs w:val="24"/>
        </w:rPr>
        <w:t xml:space="preserve">cidade </w:t>
      </w:r>
      <w:r w:rsidR="00BA641A">
        <w:rPr>
          <w:rFonts w:ascii="Arial" w:hAnsi="Arial" w:cs="Arial"/>
          <w:sz w:val="24"/>
          <w:szCs w:val="24"/>
        </w:rPr>
        <w:t xml:space="preserve">e todo </w:t>
      </w:r>
      <w:r w:rsidR="00176A0D" w:rsidRPr="00176A0D">
        <w:rPr>
          <w:rFonts w:ascii="Arial" w:hAnsi="Arial" w:cs="Arial"/>
          <w:sz w:val="24"/>
          <w:szCs w:val="24"/>
        </w:rPr>
        <w:t>o segmento cultural</w:t>
      </w:r>
      <w:r w:rsidR="00BA641A">
        <w:rPr>
          <w:rFonts w:ascii="Arial" w:hAnsi="Arial" w:cs="Arial"/>
          <w:sz w:val="24"/>
          <w:szCs w:val="24"/>
        </w:rPr>
        <w:t xml:space="preserve"> </w:t>
      </w:r>
      <w:r w:rsidR="00176A0D" w:rsidRPr="00176A0D">
        <w:rPr>
          <w:rFonts w:ascii="Arial" w:hAnsi="Arial" w:cs="Arial"/>
          <w:sz w:val="24"/>
          <w:szCs w:val="24"/>
        </w:rPr>
        <w:t>at</w:t>
      </w:r>
      <w:r w:rsidR="00BA641A">
        <w:rPr>
          <w:rFonts w:ascii="Arial" w:hAnsi="Arial" w:cs="Arial"/>
          <w:sz w:val="24"/>
          <w:szCs w:val="24"/>
        </w:rPr>
        <w:t>é quando durar essa pandemia.</w:t>
      </w:r>
      <w:r w:rsidR="00176A0D" w:rsidRPr="00176A0D">
        <w:rPr>
          <w:rFonts w:ascii="Arial" w:hAnsi="Arial" w:cs="Arial"/>
          <w:sz w:val="24"/>
          <w:szCs w:val="24"/>
        </w:rPr>
        <w:t xml:space="preserve"> </w:t>
      </w:r>
      <w:r w:rsidR="00BA641A">
        <w:rPr>
          <w:rFonts w:ascii="Arial" w:hAnsi="Arial" w:cs="Arial"/>
          <w:sz w:val="24"/>
          <w:szCs w:val="24"/>
        </w:rPr>
        <w:t>C</w:t>
      </w:r>
      <w:r w:rsidR="00176A0D" w:rsidRPr="00176A0D">
        <w:rPr>
          <w:rFonts w:ascii="Arial" w:hAnsi="Arial" w:cs="Arial"/>
          <w:sz w:val="24"/>
          <w:szCs w:val="24"/>
        </w:rPr>
        <w:t>ontribuir para que se</w:t>
      </w:r>
      <w:r w:rsidR="00BA641A">
        <w:rPr>
          <w:rFonts w:ascii="Arial" w:hAnsi="Arial" w:cs="Arial"/>
          <w:sz w:val="24"/>
          <w:szCs w:val="24"/>
        </w:rPr>
        <w:t xml:space="preserve"> </w:t>
      </w:r>
      <w:r w:rsidR="00176A0D" w:rsidRPr="00176A0D">
        <w:rPr>
          <w:rFonts w:ascii="Arial" w:hAnsi="Arial" w:cs="Arial"/>
          <w:sz w:val="24"/>
          <w:szCs w:val="24"/>
        </w:rPr>
        <w:t xml:space="preserve">minimizem os efeitos da crise </w:t>
      </w:r>
      <w:r w:rsidR="00BA641A">
        <w:rPr>
          <w:rFonts w:ascii="Arial" w:hAnsi="Arial" w:cs="Arial"/>
          <w:sz w:val="24"/>
          <w:szCs w:val="24"/>
        </w:rPr>
        <w:t>no</w:t>
      </w:r>
      <w:r w:rsidR="00176A0D" w:rsidRPr="00176A0D">
        <w:rPr>
          <w:rFonts w:ascii="Arial" w:hAnsi="Arial" w:cs="Arial"/>
          <w:sz w:val="24"/>
          <w:szCs w:val="24"/>
        </w:rPr>
        <w:t xml:space="preserve"> setor</w:t>
      </w:r>
      <w:r w:rsidR="00BA641A">
        <w:rPr>
          <w:rFonts w:ascii="Arial" w:hAnsi="Arial" w:cs="Arial"/>
          <w:sz w:val="24"/>
          <w:szCs w:val="24"/>
        </w:rPr>
        <w:t xml:space="preserve"> e ainda </w:t>
      </w:r>
      <w:r w:rsidR="00176A0D" w:rsidRPr="00176A0D">
        <w:rPr>
          <w:rFonts w:ascii="Arial" w:hAnsi="Arial" w:cs="Arial"/>
          <w:sz w:val="24"/>
          <w:szCs w:val="24"/>
        </w:rPr>
        <w:t>levar entretenimento à população que se encontra reclusa em seus lares.</w:t>
      </w:r>
      <w:r w:rsidR="00176A0D">
        <w:rPr>
          <w:rFonts w:ascii="Arial" w:hAnsi="Arial" w:cs="Arial"/>
          <w:sz w:val="24"/>
          <w:szCs w:val="24"/>
        </w:rPr>
        <w:t xml:space="preserve"> </w:t>
      </w:r>
    </w:p>
    <w:p w:rsidR="00BA641A" w:rsidRDefault="00BA641A" w:rsidP="00BA641A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</w:p>
    <w:p w:rsidR="00BE7874" w:rsidRPr="00176A0D" w:rsidRDefault="0060425C" w:rsidP="00BA641A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641A">
        <w:rPr>
          <w:rFonts w:ascii="Arial" w:hAnsi="Arial" w:cs="Arial"/>
          <w:sz w:val="24"/>
          <w:szCs w:val="24"/>
        </w:rPr>
        <w:t>Entendo</w:t>
      </w:r>
      <w:r w:rsidR="00BA641A" w:rsidRPr="00BA641A">
        <w:rPr>
          <w:rFonts w:ascii="Arial" w:hAnsi="Arial" w:cs="Arial"/>
          <w:sz w:val="24"/>
          <w:szCs w:val="24"/>
        </w:rPr>
        <w:t xml:space="preserve"> que </w:t>
      </w:r>
      <w:r w:rsidR="00BA641A">
        <w:rPr>
          <w:rFonts w:ascii="Arial" w:hAnsi="Arial" w:cs="Arial"/>
          <w:sz w:val="24"/>
          <w:szCs w:val="24"/>
        </w:rPr>
        <w:t>esta Casa</w:t>
      </w:r>
      <w:r w:rsidR="00BA641A" w:rsidRPr="00BA641A">
        <w:rPr>
          <w:rFonts w:ascii="Arial" w:hAnsi="Arial" w:cs="Arial"/>
          <w:sz w:val="24"/>
          <w:szCs w:val="24"/>
        </w:rPr>
        <w:t xml:space="preserve"> terá sensibilidade</w:t>
      </w:r>
      <w:r w:rsidR="00BA641A">
        <w:rPr>
          <w:rFonts w:ascii="Arial" w:hAnsi="Arial" w:cs="Arial"/>
          <w:sz w:val="24"/>
          <w:szCs w:val="24"/>
        </w:rPr>
        <w:t xml:space="preserve"> </w:t>
      </w:r>
      <w:r w:rsidR="00BA641A" w:rsidRPr="00BA641A">
        <w:rPr>
          <w:rFonts w:ascii="Arial" w:hAnsi="Arial" w:cs="Arial"/>
          <w:sz w:val="24"/>
          <w:szCs w:val="24"/>
        </w:rPr>
        <w:t>política para aprovar tais medidas, pois, como instância do Poder Público,</w:t>
      </w:r>
      <w:r w:rsidR="00BA641A">
        <w:rPr>
          <w:rFonts w:ascii="Arial" w:hAnsi="Arial" w:cs="Arial"/>
          <w:sz w:val="24"/>
          <w:szCs w:val="24"/>
        </w:rPr>
        <w:t xml:space="preserve"> </w:t>
      </w:r>
      <w:r w:rsidR="00BA641A" w:rsidRPr="00BA641A">
        <w:rPr>
          <w:rFonts w:ascii="Arial" w:hAnsi="Arial" w:cs="Arial"/>
          <w:sz w:val="24"/>
          <w:szCs w:val="24"/>
        </w:rPr>
        <w:t>somos todos responsáveis na busca de soluções que nos permitam sair dessa</w:t>
      </w:r>
      <w:r w:rsidR="00BA641A">
        <w:rPr>
          <w:rFonts w:ascii="Arial" w:hAnsi="Arial" w:cs="Arial"/>
          <w:sz w:val="24"/>
          <w:szCs w:val="24"/>
        </w:rPr>
        <w:t xml:space="preserve"> </w:t>
      </w:r>
      <w:r w:rsidR="00BA641A" w:rsidRPr="00BA641A">
        <w:rPr>
          <w:rFonts w:ascii="Arial" w:hAnsi="Arial" w:cs="Arial"/>
          <w:sz w:val="24"/>
          <w:szCs w:val="24"/>
        </w:rPr>
        <w:t>crise que afeta também o mundo da cultura.</w:t>
      </w:r>
      <w:r w:rsidR="00BA641A" w:rsidRPr="00BA641A">
        <w:rPr>
          <w:rFonts w:ascii="Arial" w:hAnsi="Arial" w:cs="Arial"/>
          <w:sz w:val="24"/>
          <w:szCs w:val="24"/>
        </w:rPr>
        <w:cr/>
      </w:r>
    </w:p>
    <w:p w:rsidR="00BE7874" w:rsidRPr="00176A0D" w:rsidRDefault="00BE7874" w:rsidP="00BE7874">
      <w:pPr>
        <w:pStyle w:val="Corpodetexto"/>
        <w:spacing w:line="309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176A0D">
        <w:rPr>
          <w:rFonts w:ascii="Arial" w:hAnsi="Arial" w:cs="Arial"/>
          <w:w w:val="95"/>
          <w:sz w:val="24"/>
          <w:szCs w:val="24"/>
        </w:rPr>
        <w:t>São Sebastião,</w:t>
      </w:r>
      <w:r w:rsidRPr="00176A0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="00BA641A">
        <w:rPr>
          <w:rFonts w:ascii="Arial" w:hAnsi="Arial" w:cs="Arial"/>
          <w:spacing w:val="-16"/>
          <w:w w:val="95"/>
          <w:sz w:val="24"/>
          <w:szCs w:val="24"/>
        </w:rPr>
        <w:t>07</w:t>
      </w:r>
      <w:r w:rsidRPr="00176A0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176A0D">
        <w:rPr>
          <w:rFonts w:ascii="Arial" w:hAnsi="Arial" w:cs="Arial"/>
          <w:w w:val="95"/>
          <w:sz w:val="24"/>
          <w:szCs w:val="24"/>
        </w:rPr>
        <w:t xml:space="preserve">de </w:t>
      </w:r>
      <w:r w:rsidR="00BA641A">
        <w:rPr>
          <w:rFonts w:ascii="Arial" w:hAnsi="Arial" w:cs="Arial"/>
          <w:sz w:val="24"/>
          <w:szCs w:val="24"/>
        </w:rPr>
        <w:t>julho</w:t>
      </w:r>
      <w:r w:rsidRPr="00176A0D">
        <w:rPr>
          <w:rFonts w:ascii="Arial" w:hAnsi="Arial" w:cs="Arial"/>
          <w:sz w:val="24"/>
          <w:szCs w:val="24"/>
        </w:rPr>
        <w:t xml:space="preserve"> de</w:t>
      </w:r>
      <w:r w:rsidRPr="00176A0D">
        <w:rPr>
          <w:rFonts w:ascii="Arial" w:hAnsi="Arial" w:cs="Arial"/>
          <w:spacing w:val="-19"/>
          <w:sz w:val="24"/>
          <w:szCs w:val="24"/>
        </w:rPr>
        <w:t xml:space="preserve"> </w:t>
      </w:r>
      <w:r w:rsidRPr="00176A0D">
        <w:rPr>
          <w:rFonts w:ascii="Arial" w:hAnsi="Arial" w:cs="Arial"/>
          <w:sz w:val="24"/>
          <w:szCs w:val="24"/>
        </w:rPr>
        <w:t>2020.</w:t>
      </w:r>
    </w:p>
    <w:p w:rsidR="00BE7874" w:rsidRDefault="00BE7874" w:rsidP="00BE7874">
      <w:pPr>
        <w:pStyle w:val="Corpodetexto"/>
        <w:spacing w:line="309" w:lineRule="auto"/>
        <w:ind w:left="113"/>
        <w:jc w:val="right"/>
        <w:rPr>
          <w:rFonts w:ascii="Arial" w:hAnsi="Arial" w:cs="Arial"/>
          <w:sz w:val="24"/>
          <w:szCs w:val="24"/>
        </w:rPr>
      </w:pPr>
    </w:p>
    <w:p w:rsidR="00BA641A" w:rsidRPr="00176A0D" w:rsidRDefault="00BA641A" w:rsidP="00BE7874">
      <w:pPr>
        <w:pStyle w:val="Corpodetexto"/>
        <w:spacing w:line="309" w:lineRule="auto"/>
        <w:ind w:left="113"/>
        <w:jc w:val="right"/>
        <w:rPr>
          <w:rFonts w:ascii="Arial" w:hAnsi="Arial" w:cs="Arial"/>
          <w:sz w:val="24"/>
          <w:szCs w:val="24"/>
        </w:rPr>
      </w:pPr>
    </w:p>
    <w:p w:rsidR="00BE7874" w:rsidRPr="00176A0D" w:rsidRDefault="00BE7874" w:rsidP="00BE7874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  <w:r w:rsidRPr="00176A0D">
        <w:rPr>
          <w:rFonts w:ascii="Arial" w:hAnsi="Arial" w:cs="Arial"/>
          <w:b/>
          <w:sz w:val="24"/>
          <w:szCs w:val="24"/>
        </w:rPr>
        <w:t>Elias Rodrigues de Jesus</w:t>
      </w:r>
    </w:p>
    <w:p w:rsidR="00BE7874" w:rsidRPr="00176A0D" w:rsidRDefault="00BE7874" w:rsidP="00BE7874">
      <w:pPr>
        <w:spacing w:before="7"/>
        <w:ind w:right="-53"/>
        <w:jc w:val="center"/>
        <w:rPr>
          <w:rFonts w:ascii="Arial" w:hAnsi="Arial" w:cs="Arial"/>
          <w:sz w:val="24"/>
          <w:szCs w:val="24"/>
        </w:rPr>
      </w:pPr>
      <w:r w:rsidRPr="00176A0D">
        <w:rPr>
          <w:rFonts w:ascii="Arial" w:hAnsi="Arial" w:cs="Arial"/>
          <w:sz w:val="24"/>
          <w:szCs w:val="24"/>
        </w:rPr>
        <w:t>Pastor Elias</w:t>
      </w:r>
    </w:p>
    <w:p w:rsidR="00BE7874" w:rsidRPr="00176A0D" w:rsidRDefault="00BE7874" w:rsidP="00BE7874">
      <w:pPr>
        <w:pStyle w:val="Corpodetexto"/>
        <w:spacing w:line="309" w:lineRule="auto"/>
        <w:ind w:left="113"/>
        <w:jc w:val="center"/>
        <w:rPr>
          <w:rFonts w:ascii="Arial" w:hAnsi="Arial" w:cs="Arial"/>
          <w:w w:val="90"/>
          <w:sz w:val="24"/>
          <w:szCs w:val="24"/>
        </w:rPr>
      </w:pPr>
      <w:r w:rsidRPr="00176A0D">
        <w:rPr>
          <w:rFonts w:ascii="Arial" w:hAnsi="Arial" w:cs="Arial"/>
          <w:w w:val="90"/>
          <w:sz w:val="24"/>
          <w:szCs w:val="24"/>
        </w:rPr>
        <w:t>Vereador</w:t>
      </w:r>
    </w:p>
    <w:p w:rsidR="001764FF" w:rsidRPr="00176A0D" w:rsidRDefault="001764FF" w:rsidP="001764FF">
      <w:pPr>
        <w:pStyle w:val="Corpodetexto"/>
        <w:spacing w:line="309" w:lineRule="auto"/>
        <w:ind w:left="113"/>
        <w:jc w:val="center"/>
        <w:rPr>
          <w:rFonts w:ascii="Arial" w:hAnsi="Arial" w:cs="Arial"/>
          <w:sz w:val="24"/>
          <w:szCs w:val="24"/>
        </w:rPr>
      </w:pPr>
    </w:p>
    <w:sectPr w:rsidR="001764FF" w:rsidRPr="00176A0D" w:rsidSect="008B2271">
      <w:headerReference w:type="default" r:id="rId9"/>
      <w:footerReference w:type="default" r:id="rId10"/>
      <w:pgSz w:w="11910" w:h="16840"/>
      <w:pgMar w:top="1843" w:right="1020" w:bottom="980" w:left="1020" w:header="335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26" w:rsidRDefault="00FF7726">
      <w:r>
        <w:separator/>
      </w:r>
    </w:p>
  </w:endnote>
  <w:endnote w:type="continuationSeparator" w:id="0">
    <w:p w:rsidR="00FF7726" w:rsidRDefault="00FF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88" behindDoc="1" locked="0" layoutInCell="1" allowOverlap="1" wp14:anchorId="3F8AE65F" wp14:editId="4EB49C7C">
              <wp:simplePos x="0" y="0"/>
              <wp:positionH relativeFrom="page">
                <wp:posOffset>1875790</wp:posOffset>
              </wp:positionH>
              <wp:positionV relativeFrom="page">
                <wp:posOffset>10051415</wp:posOffset>
              </wp:positionV>
              <wp:extent cx="3805555" cy="35306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4" w:line="283" w:lineRule="auto"/>
                            <w:ind w:left="29" w:right="27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Praça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Prof.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Antônio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3"/>
                            </w:rPr>
                            <w:t>Argino</w:t>
                          </w:r>
                          <w:proofErr w:type="spellEnd"/>
                          <w:r>
                            <w:rPr>
                              <w:w w:val="95"/>
                              <w:sz w:val="13"/>
                            </w:rPr>
                            <w:t>,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84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Centro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Sebastião/SP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CEP: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11608-554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Tel.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(12)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 xml:space="preserve">3891-0000 </w:t>
                          </w:r>
                          <w:r>
                            <w:rPr>
                              <w:sz w:val="13"/>
                            </w:rPr>
                            <w:t xml:space="preserve">Site </w:t>
                          </w:r>
                          <w:proofErr w:type="spellStart"/>
                          <w:r>
                            <w:rPr>
                              <w:sz w:val="13"/>
                            </w:rPr>
                            <w:t>Oﬁcial</w:t>
                          </w:r>
                          <w:proofErr w:type="spellEnd"/>
                          <w:r>
                            <w:rPr>
                              <w:sz w:val="13"/>
                            </w:rPr>
                            <w:t>: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saosebastiao.</w:t>
                          </w:r>
                          <w:proofErr w:type="gramEnd"/>
                          <w:r>
                            <w:rPr>
                              <w:sz w:val="13"/>
                            </w:rPr>
                            <w:t>sp.leg.br</w:t>
                          </w:r>
                        </w:p>
                        <w:p w:rsidR="005B7B16" w:rsidRDefault="005B7B16">
                          <w:pPr>
                            <w:spacing w:before="1"/>
                            <w:ind w:left="29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Fiscalize o seu Município - </w:t>
                          </w:r>
                          <w:hyperlink r:id="rId1">
                            <w:r>
                              <w:rPr>
                                <w:sz w:val="13"/>
                              </w:rPr>
                              <w:t>www.portaldocidadao.tce.sp.gov.br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7pt;margin-top:791.45pt;width:299.65pt;height:27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    <v:textbox inset="0,0,0,0">
                <w:txbxContent>
                  <w:p w:rsidR="005B7B16" w:rsidRDefault="005B7B16">
                    <w:pPr>
                      <w:spacing w:before="24" w:line="283" w:lineRule="auto"/>
                      <w:ind w:left="29" w:right="27"/>
                      <w:jc w:val="center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Praça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Prof.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Antônio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3"/>
                      </w:rPr>
                      <w:t>Argino</w:t>
                    </w:r>
                    <w:proofErr w:type="spellEnd"/>
                    <w:r>
                      <w:rPr>
                        <w:w w:val="95"/>
                        <w:sz w:val="13"/>
                      </w:rPr>
                      <w:t>,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84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Centro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São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Sebastião/SP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CEP: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11608-554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Tel.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(12)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 xml:space="preserve">3891-0000 </w:t>
                    </w:r>
                    <w:r>
                      <w:rPr>
                        <w:sz w:val="13"/>
                      </w:rPr>
                      <w:t xml:space="preserve">Site </w:t>
                    </w:r>
                    <w:proofErr w:type="spellStart"/>
                    <w:r>
                      <w:rPr>
                        <w:sz w:val="13"/>
                      </w:rPr>
                      <w:t>Oﬁcial</w:t>
                    </w:r>
                    <w:proofErr w:type="spellEnd"/>
                    <w:r>
                      <w:rPr>
                        <w:sz w:val="13"/>
                      </w:rPr>
                      <w:t>: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saosebastiao.</w:t>
                    </w:r>
                    <w:proofErr w:type="gramEnd"/>
                    <w:r>
                      <w:rPr>
                        <w:sz w:val="13"/>
                      </w:rPr>
                      <w:t>sp.leg.br</w:t>
                    </w:r>
                  </w:p>
                  <w:p w:rsidR="005B7B16" w:rsidRDefault="005B7B16">
                    <w:pPr>
                      <w:spacing w:before="1"/>
                      <w:ind w:left="29" w:right="24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Fiscalize o seu Município - </w:t>
                    </w:r>
                    <w:hyperlink r:id="rId2">
                      <w:r>
                        <w:rPr>
                          <w:sz w:val="13"/>
                        </w:rPr>
                        <w:t>www.portaldocidadao.tce.sp.gov.br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26" w:rsidRDefault="00FF7726">
      <w:r>
        <w:separator/>
      </w:r>
    </w:p>
  </w:footnote>
  <w:footnote w:type="continuationSeparator" w:id="0">
    <w:p w:rsidR="00FF7726" w:rsidRDefault="00FF7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 wp14:anchorId="1A9CF89C" wp14:editId="12FA3D29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64" behindDoc="1" locked="0" layoutInCell="1" allowOverlap="1" wp14:anchorId="2509021F" wp14:editId="65A329E3">
              <wp:simplePos x="0" y="0"/>
              <wp:positionH relativeFrom="page">
                <wp:posOffset>2039620</wp:posOffset>
              </wp:positionH>
              <wp:positionV relativeFrom="page">
                <wp:posOffset>461645</wp:posOffset>
              </wp:positionV>
              <wp:extent cx="3481705" cy="408305"/>
              <wp:effectExtent l="127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170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Câmara</w:t>
                          </w:r>
                          <w:r>
                            <w:rPr>
                              <w:b/>
                              <w:w w:val="90"/>
                              <w:sz w:val="30"/>
                            </w:rPr>
                            <w:t xml:space="preserve"> Municipal de São </w:t>
                          </w: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Sebastião</w:t>
                          </w:r>
                        </w:p>
                        <w:p w:rsidR="005B7B16" w:rsidRDefault="005B7B16">
                          <w:pPr>
                            <w:spacing w:before="9"/>
                            <w:jc w:val="center"/>
                            <w:rPr>
                              <w:sz w:val="21"/>
                            </w:rPr>
                          </w:pPr>
                          <w:r w:rsidRPr="00507A57">
                            <w:rPr>
                              <w:sz w:val="21"/>
                            </w:rPr>
                            <w:t>Litoral</w:t>
                          </w:r>
                          <w:r>
                            <w:rPr>
                              <w:sz w:val="21"/>
                            </w:rPr>
                            <w:t xml:space="preserve"> Norte -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0.6pt;margin-top:36.35pt;width:274.15pt;height:32.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    <v:textbox inset="0,0,0,0">
                <w:txbxContent>
                  <w:p w:rsidR="005B7B16" w:rsidRDefault="005B7B16">
                    <w:pPr>
                      <w:spacing w:before="20"/>
                      <w:jc w:val="center"/>
                      <w:rPr>
                        <w:b/>
                        <w:sz w:val="30"/>
                      </w:rPr>
                    </w:pPr>
                    <w:r w:rsidRPr="00507A57">
                      <w:rPr>
                        <w:b/>
                        <w:w w:val="90"/>
                        <w:sz w:val="30"/>
                      </w:rPr>
                      <w:t>Câmara</w:t>
                    </w:r>
                    <w:r>
                      <w:rPr>
                        <w:b/>
                        <w:w w:val="90"/>
                        <w:sz w:val="30"/>
                      </w:rPr>
                      <w:t xml:space="preserve"> Municipal de São </w:t>
                    </w:r>
                    <w:r w:rsidRPr="00507A57">
                      <w:rPr>
                        <w:b/>
                        <w:w w:val="90"/>
                        <w:sz w:val="30"/>
                      </w:rPr>
                      <w:t>Sebastião</w:t>
                    </w:r>
                  </w:p>
                  <w:p w:rsidR="005B7B16" w:rsidRDefault="005B7B16">
                    <w:pPr>
                      <w:spacing w:before="9"/>
                      <w:jc w:val="center"/>
                      <w:rPr>
                        <w:sz w:val="21"/>
                      </w:rPr>
                    </w:pPr>
                    <w:r w:rsidRPr="00507A57">
                      <w:rPr>
                        <w:sz w:val="21"/>
                      </w:rPr>
                      <w:t>Litoral</w:t>
                    </w:r>
                    <w:r>
                      <w:rPr>
                        <w:sz w:val="21"/>
                      </w:rPr>
                      <w:t xml:space="preserve"> Norte - São 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292403FA"/>
    <w:multiLevelType w:val="hybridMultilevel"/>
    <w:tmpl w:val="D9B45350"/>
    <w:lvl w:ilvl="0" w:tplc="53C2CDE2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82"/>
    <w:rsid w:val="00001062"/>
    <w:rsid w:val="00013352"/>
    <w:rsid w:val="0002578D"/>
    <w:rsid w:val="00033756"/>
    <w:rsid w:val="00033D0F"/>
    <w:rsid w:val="00037AD9"/>
    <w:rsid w:val="00042040"/>
    <w:rsid w:val="00060A34"/>
    <w:rsid w:val="00063012"/>
    <w:rsid w:val="0007753F"/>
    <w:rsid w:val="0007788C"/>
    <w:rsid w:val="00081212"/>
    <w:rsid w:val="00095B8C"/>
    <w:rsid w:val="000A32F0"/>
    <w:rsid w:val="000A7E8D"/>
    <w:rsid w:val="000C0EFC"/>
    <w:rsid w:val="000C61A2"/>
    <w:rsid w:val="000F4CA7"/>
    <w:rsid w:val="001069E5"/>
    <w:rsid w:val="0011295B"/>
    <w:rsid w:val="0013527D"/>
    <w:rsid w:val="00160522"/>
    <w:rsid w:val="001641C4"/>
    <w:rsid w:val="00164B9D"/>
    <w:rsid w:val="001764FF"/>
    <w:rsid w:val="00176A0D"/>
    <w:rsid w:val="001F6B3B"/>
    <w:rsid w:val="00233858"/>
    <w:rsid w:val="002558C5"/>
    <w:rsid w:val="00257289"/>
    <w:rsid w:val="00275BF6"/>
    <w:rsid w:val="002C39AD"/>
    <w:rsid w:val="002E3C49"/>
    <w:rsid w:val="002F1673"/>
    <w:rsid w:val="002F4408"/>
    <w:rsid w:val="003105A9"/>
    <w:rsid w:val="003533BD"/>
    <w:rsid w:val="00354399"/>
    <w:rsid w:val="00363D69"/>
    <w:rsid w:val="003775F6"/>
    <w:rsid w:val="00394735"/>
    <w:rsid w:val="003C7C6D"/>
    <w:rsid w:val="00421E04"/>
    <w:rsid w:val="00423ED6"/>
    <w:rsid w:val="004308DD"/>
    <w:rsid w:val="00432A23"/>
    <w:rsid w:val="00433B7B"/>
    <w:rsid w:val="00436E05"/>
    <w:rsid w:val="004531E6"/>
    <w:rsid w:val="004604CC"/>
    <w:rsid w:val="00480359"/>
    <w:rsid w:val="00483577"/>
    <w:rsid w:val="00487795"/>
    <w:rsid w:val="004A671C"/>
    <w:rsid w:val="004B30F6"/>
    <w:rsid w:val="004D273F"/>
    <w:rsid w:val="004E77B7"/>
    <w:rsid w:val="004F14D8"/>
    <w:rsid w:val="0050133D"/>
    <w:rsid w:val="005039E2"/>
    <w:rsid w:val="00507145"/>
    <w:rsid w:val="00507A57"/>
    <w:rsid w:val="0053023C"/>
    <w:rsid w:val="00531485"/>
    <w:rsid w:val="00547985"/>
    <w:rsid w:val="00550E31"/>
    <w:rsid w:val="00561A4A"/>
    <w:rsid w:val="00574F0A"/>
    <w:rsid w:val="00580371"/>
    <w:rsid w:val="005809C0"/>
    <w:rsid w:val="005A6EC3"/>
    <w:rsid w:val="005B7B16"/>
    <w:rsid w:val="005C5BBE"/>
    <w:rsid w:val="005D70CD"/>
    <w:rsid w:val="005E046E"/>
    <w:rsid w:val="005F62D8"/>
    <w:rsid w:val="005F6650"/>
    <w:rsid w:val="0060425C"/>
    <w:rsid w:val="0060579E"/>
    <w:rsid w:val="00614C03"/>
    <w:rsid w:val="006453C9"/>
    <w:rsid w:val="00650BE2"/>
    <w:rsid w:val="006A45E1"/>
    <w:rsid w:val="006B37E2"/>
    <w:rsid w:val="006D510A"/>
    <w:rsid w:val="006E0132"/>
    <w:rsid w:val="006F2DD6"/>
    <w:rsid w:val="007100DB"/>
    <w:rsid w:val="0072462C"/>
    <w:rsid w:val="007302D5"/>
    <w:rsid w:val="007468E3"/>
    <w:rsid w:val="00750AF9"/>
    <w:rsid w:val="007728F6"/>
    <w:rsid w:val="00780E01"/>
    <w:rsid w:val="00792B53"/>
    <w:rsid w:val="007A6B18"/>
    <w:rsid w:val="007C22F3"/>
    <w:rsid w:val="007C3F9B"/>
    <w:rsid w:val="007D66A7"/>
    <w:rsid w:val="007F07F3"/>
    <w:rsid w:val="007F0D5B"/>
    <w:rsid w:val="007F31EA"/>
    <w:rsid w:val="007F6051"/>
    <w:rsid w:val="0083062D"/>
    <w:rsid w:val="00841A99"/>
    <w:rsid w:val="008520D2"/>
    <w:rsid w:val="008524D6"/>
    <w:rsid w:val="008541B7"/>
    <w:rsid w:val="00861F04"/>
    <w:rsid w:val="00881E99"/>
    <w:rsid w:val="00884706"/>
    <w:rsid w:val="008A54AD"/>
    <w:rsid w:val="008B2271"/>
    <w:rsid w:val="008B68F6"/>
    <w:rsid w:val="008D60C4"/>
    <w:rsid w:val="008D6FD2"/>
    <w:rsid w:val="008E15AB"/>
    <w:rsid w:val="008E5362"/>
    <w:rsid w:val="008F7D7C"/>
    <w:rsid w:val="00902208"/>
    <w:rsid w:val="00940484"/>
    <w:rsid w:val="009669BD"/>
    <w:rsid w:val="00970B0D"/>
    <w:rsid w:val="00980E59"/>
    <w:rsid w:val="009A345C"/>
    <w:rsid w:val="009B041D"/>
    <w:rsid w:val="009C36E1"/>
    <w:rsid w:val="009E129D"/>
    <w:rsid w:val="009E502B"/>
    <w:rsid w:val="009F3C6A"/>
    <w:rsid w:val="00A26E6A"/>
    <w:rsid w:val="00A40B7F"/>
    <w:rsid w:val="00A41D7E"/>
    <w:rsid w:val="00A47D58"/>
    <w:rsid w:val="00A6515C"/>
    <w:rsid w:val="00A72E4B"/>
    <w:rsid w:val="00AB13A3"/>
    <w:rsid w:val="00AC6391"/>
    <w:rsid w:val="00AE2748"/>
    <w:rsid w:val="00B00892"/>
    <w:rsid w:val="00B073A3"/>
    <w:rsid w:val="00B220A7"/>
    <w:rsid w:val="00B24281"/>
    <w:rsid w:val="00B45621"/>
    <w:rsid w:val="00B75637"/>
    <w:rsid w:val="00B76140"/>
    <w:rsid w:val="00B82799"/>
    <w:rsid w:val="00B82F5E"/>
    <w:rsid w:val="00BA641A"/>
    <w:rsid w:val="00BB1D3A"/>
    <w:rsid w:val="00BB7869"/>
    <w:rsid w:val="00BC031F"/>
    <w:rsid w:val="00BC42D6"/>
    <w:rsid w:val="00BD4966"/>
    <w:rsid w:val="00BD4B29"/>
    <w:rsid w:val="00BD6B03"/>
    <w:rsid w:val="00BE3200"/>
    <w:rsid w:val="00BE6B82"/>
    <w:rsid w:val="00BE7874"/>
    <w:rsid w:val="00C1423F"/>
    <w:rsid w:val="00C27C97"/>
    <w:rsid w:val="00C42181"/>
    <w:rsid w:val="00C44CCD"/>
    <w:rsid w:val="00C450BF"/>
    <w:rsid w:val="00C713ED"/>
    <w:rsid w:val="00C7335E"/>
    <w:rsid w:val="00C872A2"/>
    <w:rsid w:val="00C91A72"/>
    <w:rsid w:val="00CA1C45"/>
    <w:rsid w:val="00CC6251"/>
    <w:rsid w:val="00CE29E7"/>
    <w:rsid w:val="00CE54B7"/>
    <w:rsid w:val="00CF46C8"/>
    <w:rsid w:val="00D06B64"/>
    <w:rsid w:val="00D73E48"/>
    <w:rsid w:val="00D752DC"/>
    <w:rsid w:val="00D87F39"/>
    <w:rsid w:val="00DA7BE6"/>
    <w:rsid w:val="00DB67CE"/>
    <w:rsid w:val="00DD330A"/>
    <w:rsid w:val="00DD7CD3"/>
    <w:rsid w:val="00DF31DF"/>
    <w:rsid w:val="00DF39E6"/>
    <w:rsid w:val="00DF4CB1"/>
    <w:rsid w:val="00DF68BA"/>
    <w:rsid w:val="00DF7360"/>
    <w:rsid w:val="00E079E4"/>
    <w:rsid w:val="00E132A8"/>
    <w:rsid w:val="00E2208E"/>
    <w:rsid w:val="00E2572C"/>
    <w:rsid w:val="00E330AA"/>
    <w:rsid w:val="00E40732"/>
    <w:rsid w:val="00E5602A"/>
    <w:rsid w:val="00E76232"/>
    <w:rsid w:val="00E80AF4"/>
    <w:rsid w:val="00EA282A"/>
    <w:rsid w:val="00EB1606"/>
    <w:rsid w:val="00EB208C"/>
    <w:rsid w:val="00ED3788"/>
    <w:rsid w:val="00ED6C55"/>
    <w:rsid w:val="00EF4336"/>
    <w:rsid w:val="00F24985"/>
    <w:rsid w:val="00F32E7A"/>
    <w:rsid w:val="00F45B90"/>
    <w:rsid w:val="00F50E54"/>
    <w:rsid w:val="00F71B3D"/>
    <w:rsid w:val="00FA1F94"/>
    <w:rsid w:val="00FB7B9E"/>
    <w:rsid w:val="00FC63A2"/>
    <w:rsid w:val="00FD1C1C"/>
    <w:rsid w:val="00FD38D8"/>
    <w:rsid w:val="00FD70FF"/>
    <w:rsid w:val="00FF0471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5637"/>
    <w:rPr>
      <w:rFonts w:ascii="DejaVu Sans" w:eastAsia="DejaVu Sans" w:hAnsi="DejaVu Sans" w:cs="DejaVu Sans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6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  <w:style w:type="paragraph" w:styleId="SemEspaamento">
    <w:name w:val="No Spacing"/>
    <w:uiPriority w:val="1"/>
    <w:qFormat/>
    <w:rsid w:val="000C61A2"/>
    <w:rPr>
      <w:rFonts w:ascii="DejaVu Sans" w:eastAsia="DejaVu Sans" w:hAnsi="DejaVu Sans" w:cs="DejaVu Sans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5637"/>
    <w:rPr>
      <w:rFonts w:ascii="DejaVu Sans" w:eastAsia="DejaVu Sans" w:hAnsi="DejaVu Sans" w:cs="DejaVu Sans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6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  <w:style w:type="paragraph" w:styleId="SemEspaamento">
    <w:name w:val="No Spacing"/>
    <w:uiPriority w:val="1"/>
    <w:qFormat/>
    <w:rsid w:val="000C61A2"/>
    <w:rPr>
      <w:rFonts w:ascii="DejaVu Sans" w:eastAsia="DejaVu Sans" w:hAnsi="DejaVu Sans" w:cs="DejaVu Sans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docidadao.tce.sp.gov.br/" TargetMode="External"/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B3FAD21-6E2E-452E-9923-A0FB35B8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2</cp:revision>
  <cp:lastPrinted>2020-07-03T18:39:00Z</cp:lastPrinted>
  <dcterms:created xsi:type="dcterms:W3CDTF">2020-07-03T19:20:00Z</dcterms:created>
  <dcterms:modified xsi:type="dcterms:W3CDTF">2020-07-03T19:20:00Z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