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A00" w:rsidRPr="004912FC" w:rsidRDefault="006E0A00" w:rsidP="006E0A00">
      <w:pPr>
        <w:rPr>
          <w:rFonts w:ascii="Tahoma" w:hAnsi="Tahoma" w:cs="Tahoma"/>
          <w:sz w:val="28"/>
          <w:szCs w:val="28"/>
        </w:rPr>
      </w:pPr>
    </w:p>
    <w:p w:rsidR="006E0A00" w:rsidRPr="004912FC" w:rsidRDefault="006E0A00" w:rsidP="006E0A00">
      <w:pPr>
        <w:pStyle w:val="Ttulo"/>
      </w:pPr>
      <w:r w:rsidRPr="004912FC">
        <w:t>INDICAÇÃO</w:t>
      </w:r>
    </w:p>
    <w:p w:rsidR="004912FC" w:rsidRPr="004912FC" w:rsidRDefault="004912FC" w:rsidP="006E0A00">
      <w:pPr>
        <w:pStyle w:val="Ttulo"/>
      </w:pPr>
      <w:r w:rsidRPr="004912FC">
        <w:t>Nº. 253/2020</w:t>
      </w:r>
    </w:p>
    <w:p w:rsidR="006E0A00" w:rsidRPr="004912FC" w:rsidRDefault="006E0A00" w:rsidP="006E0A00">
      <w:pPr>
        <w:jc w:val="center"/>
        <w:rPr>
          <w:rFonts w:ascii="Tahoma" w:hAnsi="Tahoma" w:cs="Tahoma"/>
          <w:b/>
          <w:sz w:val="28"/>
          <w:szCs w:val="28"/>
        </w:rPr>
      </w:pPr>
    </w:p>
    <w:p w:rsidR="006E0A00" w:rsidRPr="004912FC" w:rsidRDefault="006E0A00" w:rsidP="006E0A00">
      <w:pPr>
        <w:pStyle w:val="Recuodecorpodetexto2"/>
        <w:rPr>
          <w:b w:val="0"/>
          <w:szCs w:val="28"/>
        </w:rPr>
      </w:pPr>
      <w:r w:rsidRPr="004912FC">
        <w:rPr>
          <w:szCs w:val="28"/>
        </w:rPr>
        <w:t xml:space="preserve">“Solicito ao </w:t>
      </w:r>
      <w:r w:rsidR="004912FC" w:rsidRPr="004912FC">
        <w:rPr>
          <w:szCs w:val="28"/>
        </w:rPr>
        <w:t>E</w:t>
      </w:r>
      <w:r w:rsidRPr="004912FC">
        <w:rPr>
          <w:szCs w:val="28"/>
        </w:rPr>
        <w:t xml:space="preserve">xecutivo providenciar a urbanização e abertura maior da passagem da Viela localizada na Estrada do </w:t>
      </w:r>
      <w:proofErr w:type="spellStart"/>
      <w:r w:rsidRPr="004912FC">
        <w:rPr>
          <w:szCs w:val="28"/>
        </w:rPr>
        <w:t>Camburizinho</w:t>
      </w:r>
      <w:proofErr w:type="spellEnd"/>
      <w:r w:rsidRPr="004912FC">
        <w:rPr>
          <w:szCs w:val="28"/>
        </w:rPr>
        <w:t xml:space="preserve">, na </w:t>
      </w:r>
      <w:proofErr w:type="spellStart"/>
      <w:r w:rsidRPr="004912FC">
        <w:rPr>
          <w:szCs w:val="28"/>
        </w:rPr>
        <w:t>Barrerinha</w:t>
      </w:r>
      <w:proofErr w:type="spellEnd"/>
      <w:r w:rsidRPr="004912FC">
        <w:rPr>
          <w:szCs w:val="28"/>
        </w:rPr>
        <w:t xml:space="preserve"> em </w:t>
      </w:r>
      <w:proofErr w:type="spellStart"/>
      <w:r w:rsidRPr="004912FC">
        <w:rPr>
          <w:szCs w:val="28"/>
        </w:rPr>
        <w:t>Cambury</w:t>
      </w:r>
      <w:proofErr w:type="spellEnd"/>
      <w:r w:rsidRPr="004912FC">
        <w:rPr>
          <w:szCs w:val="28"/>
        </w:rPr>
        <w:t>”</w:t>
      </w:r>
      <w:r w:rsidR="004912FC" w:rsidRPr="004912FC">
        <w:rPr>
          <w:szCs w:val="28"/>
        </w:rPr>
        <w:t>.</w:t>
      </w:r>
    </w:p>
    <w:p w:rsidR="006E0A00" w:rsidRPr="004912FC" w:rsidRDefault="006E0A00" w:rsidP="006E0A00">
      <w:pPr>
        <w:rPr>
          <w:rFonts w:ascii="Tahoma" w:hAnsi="Tahoma" w:cs="Tahoma"/>
          <w:b/>
          <w:sz w:val="28"/>
          <w:szCs w:val="28"/>
        </w:rPr>
      </w:pPr>
    </w:p>
    <w:p w:rsidR="006E0A00" w:rsidRPr="004912FC" w:rsidRDefault="006E0A00" w:rsidP="006E0A00">
      <w:pPr>
        <w:rPr>
          <w:rFonts w:ascii="Tahoma" w:hAnsi="Tahoma" w:cs="Tahoma"/>
          <w:b/>
          <w:sz w:val="28"/>
          <w:szCs w:val="28"/>
        </w:rPr>
      </w:pPr>
      <w:r w:rsidRPr="004912FC">
        <w:rPr>
          <w:rFonts w:ascii="Tahoma" w:hAnsi="Tahoma" w:cs="Tahoma"/>
          <w:b/>
          <w:iCs/>
          <w:sz w:val="28"/>
          <w:szCs w:val="28"/>
        </w:rPr>
        <w:t>Senhor Presidente,</w:t>
      </w:r>
    </w:p>
    <w:p w:rsidR="006E0A00" w:rsidRPr="004912FC" w:rsidRDefault="006E0A00" w:rsidP="006E0A00">
      <w:pPr>
        <w:rPr>
          <w:rFonts w:ascii="Tahoma" w:hAnsi="Tahoma" w:cs="Tahoma"/>
          <w:b/>
          <w:sz w:val="28"/>
          <w:szCs w:val="28"/>
        </w:rPr>
      </w:pPr>
    </w:p>
    <w:p w:rsidR="006E0A00" w:rsidRPr="004912FC" w:rsidRDefault="006E0A00" w:rsidP="006E0A00">
      <w:pPr>
        <w:jc w:val="both"/>
        <w:rPr>
          <w:rFonts w:ascii="Tahoma" w:hAnsi="Tahoma" w:cs="Tahoma"/>
          <w:sz w:val="28"/>
          <w:szCs w:val="28"/>
        </w:rPr>
      </w:pPr>
      <w:r w:rsidRPr="004912FC">
        <w:rPr>
          <w:rFonts w:ascii="Tahoma" w:hAnsi="Tahoma" w:cs="Tahoma"/>
          <w:sz w:val="28"/>
          <w:szCs w:val="28"/>
        </w:rPr>
        <w:t xml:space="preserve">                        O vereador infra-assinado nos termos regimentais em vigor</w:t>
      </w:r>
      <w:proofErr w:type="gramStart"/>
      <w:r w:rsidRPr="004912FC">
        <w:rPr>
          <w:rFonts w:ascii="Tahoma" w:hAnsi="Tahoma" w:cs="Tahoma"/>
          <w:sz w:val="28"/>
          <w:szCs w:val="28"/>
        </w:rPr>
        <w:t>, INDICA</w:t>
      </w:r>
      <w:proofErr w:type="gramEnd"/>
      <w:r w:rsidRPr="004912FC">
        <w:rPr>
          <w:rFonts w:ascii="Tahoma" w:hAnsi="Tahoma" w:cs="Tahoma"/>
          <w:sz w:val="28"/>
          <w:szCs w:val="28"/>
        </w:rPr>
        <w:t xml:space="preserve"> ao </w:t>
      </w:r>
      <w:proofErr w:type="spellStart"/>
      <w:r w:rsidRPr="004912FC">
        <w:rPr>
          <w:rFonts w:ascii="Tahoma" w:hAnsi="Tahoma" w:cs="Tahoma"/>
          <w:sz w:val="28"/>
          <w:szCs w:val="28"/>
        </w:rPr>
        <w:t>Exmº</w:t>
      </w:r>
      <w:proofErr w:type="spellEnd"/>
      <w:r w:rsidRPr="004912FC">
        <w:rPr>
          <w:rFonts w:ascii="Tahoma" w:hAnsi="Tahoma" w:cs="Tahoma"/>
          <w:sz w:val="28"/>
          <w:szCs w:val="28"/>
        </w:rPr>
        <w:t xml:space="preserve"> Prefeito, digne-se sua Excelência</w:t>
      </w:r>
      <w:r w:rsidR="004912FC" w:rsidRPr="004912FC">
        <w:rPr>
          <w:rFonts w:ascii="Tahoma" w:hAnsi="Tahoma" w:cs="Tahoma"/>
          <w:sz w:val="28"/>
          <w:szCs w:val="28"/>
        </w:rPr>
        <w:t>,</w:t>
      </w:r>
      <w:r w:rsidRPr="004912FC">
        <w:rPr>
          <w:rFonts w:ascii="Tahoma" w:hAnsi="Tahoma" w:cs="Tahoma"/>
          <w:sz w:val="28"/>
          <w:szCs w:val="28"/>
        </w:rPr>
        <w:t xml:space="preserve"> determinar a urbanização e abertura maior da passagem da Viela localizada na Estrada do </w:t>
      </w:r>
      <w:proofErr w:type="spellStart"/>
      <w:r w:rsidRPr="004912FC">
        <w:rPr>
          <w:rFonts w:ascii="Tahoma" w:hAnsi="Tahoma" w:cs="Tahoma"/>
          <w:sz w:val="28"/>
          <w:szCs w:val="28"/>
        </w:rPr>
        <w:t>Camburizinho</w:t>
      </w:r>
      <w:proofErr w:type="spellEnd"/>
      <w:r w:rsidRPr="004912FC">
        <w:rPr>
          <w:rFonts w:ascii="Tahoma" w:hAnsi="Tahoma" w:cs="Tahoma"/>
          <w:sz w:val="28"/>
          <w:szCs w:val="28"/>
        </w:rPr>
        <w:t xml:space="preserve">, na Barreirinha em </w:t>
      </w:r>
      <w:proofErr w:type="spellStart"/>
      <w:r w:rsidRPr="004912FC">
        <w:rPr>
          <w:rFonts w:ascii="Tahoma" w:hAnsi="Tahoma" w:cs="Tahoma"/>
          <w:sz w:val="28"/>
          <w:szCs w:val="28"/>
        </w:rPr>
        <w:t>Cambury</w:t>
      </w:r>
      <w:proofErr w:type="spellEnd"/>
      <w:r w:rsidRPr="004912FC">
        <w:rPr>
          <w:rFonts w:ascii="Tahoma" w:hAnsi="Tahoma" w:cs="Tahoma"/>
          <w:sz w:val="28"/>
          <w:szCs w:val="28"/>
        </w:rPr>
        <w:t xml:space="preserve">. </w:t>
      </w:r>
    </w:p>
    <w:p w:rsidR="006E0A00" w:rsidRPr="004912FC" w:rsidRDefault="006E0A00" w:rsidP="006E0A00">
      <w:pPr>
        <w:jc w:val="both"/>
        <w:rPr>
          <w:rFonts w:ascii="Tahoma" w:hAnsi="Tahoma" w:cs="Tahoma"/>
          <w:sz w:val="28"/>
          <w:szCs w:val="28"/>
        </w:rPr>
      </w:pPr>
      <w:r w:rsidRPr="004912FC">
        <w:rPr>
          <w:rFonts w:ascii="Tahoma" w:hAnsi="Tahoma" w:cs="Tahoma"/>
          <w:sz w:val="28"/>
          <w:szCs w:val="28"/>
        </w:rPr>
        <w:t xml:space="preserve">                        </w:t>
      </w:r>
      <w:r w:rsidRPr="004912FC">
        <w:rPr>
          <w:rFonts w:ascii="Tahoma" w:hAnsi="Tahoma" w:cs="Tahoma"/>
          <w:b/>
          <w:sz w:val="28"/>
          <w:szCs w:val="28"/>
        </w:rPr>
        <w:t>Justificativa</w:t>
      </w:r>
      <w:r w:rsidRPr="004912FC">
        <w:rPr>
          <w:rFonts w:ascii="Tahoma" w:hAnsi="Tahoma" w:cs="Tahoma"/>
          <w:sz w:val="28"/>
          <w:szCs w:val="28"/>
        </w:rPr>
        <w:t xml:space="preserve">: Procurado pelo morador Alex, solicito que se faça a manutenção supracitada, uma vez que a situação atual vem causando transtorno aos moradores e transeuntes do local. </w:t>
      </w:r>
    </w:p>
    <w:p w:rsidR="004912FC" w:rsidRPr="004912FC" w:rsidRDefault="004912FC" w:rsidP="006E0A00">
      <w:pPr>
        <w:jc w:val="both"/>
        <w:rPr>
          <w:rFonts w:ascii="Tahoma" w:hAnsi="Tahoma" w:cs="Tahoma"/>
          <w:sz w:val="28"/>
          <w:szCs w:val="28"/>
        </w:rPr>
      </w:pPr>
    </w:p>
    <w:p w:rsidR="006E0A00" w:rsidRPr="004912FC" w:rsidRDefault="006E0A00" w:rsidP="004912FC">
      <w:pPr>
        <w:jc w:val="center"/>
        <w:rPr>
          <w:rFonts w:ascii="Tahoma" w:hAnsi="Tahoma" w:cs="Tahoma"/>
          <w:sz w:val="28"/>
          <w:szCs w:val="28"/>
        </w:rPr>
      </w:pPr>
      <w:r w:rsidRPr="004912FC">
        <w:rPr>
          <w:rFonts w:ascii="Tahoma" w:hAnsi="Tahoma" w:cs="Tahoma"/>
          <w:sz w:val="28"/>
          <w:szCs w:val="28"/>
        </w:rPr>
        <w:t>Plenário da Câmara Municipal</w:t>
      </w:r>
      <w:r w:rsidR="004912FC" w:rsidRPr="004912FC">
        <w:rPr>
          <w:rFonts w:ascii="Tahoma" w:hAnsi="Tahoma" w:cs="Tahoma"/>
          <w:sz w:val="28"/>
          <w:szCs w:val="28"/>
        </w:rPr>
        <w:t xml:space="preserve"> de São Sebastião</w:t>
      </w:r>
      <w:r w:rsidRPr="004912FC">
        <w:rPr>
          <w:rFonts w:ascii="Tahoma" w:hAnsi="Tahoma" w:cs="Tahoma"/>
          <w:sz w:val="28"/>
          <w:szCs w:val="28"/>
        </w:rPr>
        <w:t xml:space="preserve">, sala Vereador </w:t>
      </w:r>
      <w:proofErr w:type="spellStart"/>
      <w:r w:rsidRPr="004912FC">
        <w:rPr>
          <w:rFonts w:ascii="Tahoma" w:hAnsi="Tahoma" w:cs="Tahoma"/>
          <w:sz w:val="28"/>
          <w:szCs w:val="28"/>
        </w:rPr>
        <w:t>Zino</w:t>
      </w:r>
      <w:proofErr w:type="spellEnd"/>
      <w:r w:rsidRPr="004912FC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4912FC">
        <w:rPr>
          <w:rFonts w:ascii="Tahoma" w:hAnsi="Tahoma" w:cs="Tahoma"/>
          <w:sz w:val="28"/>
          <w:szCs w:val="28"/>
        </w:rPr>
        <w:t>Militão</w:t>
      </w:r>
      <w:proofErr w:type="spellEnd"/>
      <w:r w:rsidRPr="004912FC">
        <w:rPr>
          <w:rFonts w:ascii="Tahoma" w:hAnsi="Tahoma" w:cs="Tahoma"/>
          <w:sz w:val="28"/>
          <w:szCs w:val="28"/>
        </w:rPr>
        <w:t xml:space="preserve"> dos Santos, 20 de Outubro de 2020.</w:t>
      </w:r>
    </w:p>
    <w:p w:rsidR="006E0A00" w:rsidRPr="004912FC" w:rsidRDefault="006E0A00" w:rsidP="006E0A00">
      <w:pPr>
        <w:jc w:val="both"/>
        <w:rPr>
          <w:rStyle w:val="null"/>
          <w:rFonts w:ascii="Tahoma" w:hAnsi="Tahoma" w:cs="Tahoma"/>
          <w:color w:val="000000"/>
          <w:sz w:val="28"/>
          <w:szCs w:val="28"/>
        </w:rPr>
      </w:pPr>
    </w:p>
    <w:p w:rsidR="006E0A00" w:rsidRPr="004912FC" w:rsidRDefault="006E0A00" w:rsidP="006E0A00">
      <w:pPr>
        <w:jc w:val="both"/>
        <w:rPr>
          <w:rStyle w:val="null"/>
          <w:rFonts w:ascii="Tahoma" w:hAnsi="Tahoma" w:cs="Tahoma"/>
          <w:color w:val="000000"/>
          <w:sz w:val="28"/>
          <w:szCs w:val="28"/>
        </w:rPr>
      </w:pPr>
    </w:p>
    <w:p w:rsidR="006E0A00" w:rsidRPr="004912FC" w:rsidRDefault="006E0A00" w:rsidP="006E0A00">
      <w:pPr>
        <w:jc w:val="center"/>
        <w:rPr>
          <w:rStyle w:val="null"/>
          <w:rFonts w:ascii="Tahoma" w:hAnsi="Tahoma" w:cs="Tahoma"/>
          <w:bCs/>
          <w:color w:val="000000"/>
          <w:sz w:val="28"/>
          <w:szCs w:val="28"/>
        </w:rPr>
      </w:pPr>
      <w:proofErr w:type="spellStart"/>
      <w:r w:rsidRPr="004912FC">
        <w:rPr>
          <w:rStyle w:val="null"/>
          <w:rFonts w:ascii="Tahoma" w:hAnsi="Tahoma" w:cs="Tahoma"/>
          <w:bCs/>
          <w:color w:val="000000"/>
          <w:sz w:val="28"/>
          <w:szCs w:val="28"/>
        </w:rPr>
        <w:t>Gleivison</w:t>
      </w:r>
      <w:proofErr w:type="spellEnd"/>
      <w:r w:rsidRPr="004912FC">
        <w:rPr>
          <w:rStyle w:val="null"/>
          <w:rFonts w:ascii="Tahoma" w:hAnsi="Tahoma" w:cs="Tahoma"/>
          <w:bCs/>
          <w:color w:val="000000"/>
          <w:sz w:val="28"/>
          <w:szCs w:val="28"/>
        </w:rPr>
        <w:t xml:space="preserve"> Henrique Costa Gaspar</w:t>
      </w:r>
    </w:p>
    <w:p w:rsidR="006E0A00" w:rsidRPr="004912FC" w:rsidRDefault="006E0A00" w:rsidP="006E0A00">
      <w:pPr>
        <w:pStyle w:val="Ttulo1"/>
        <w:rPr>
          <w:rStyle w:val="null"/>
          <w:rFonts w:ascii="Tahoma" w:eastAsia="Calibri" w:hAnsi="Tahoma" w:cs="Tahoma"/>
          <w:sz w:val="28"/>
          <w:szCs w:val="28"/>
        </w:rPr>
      </w:pPr>
      <w:r w:rsidRPr="004912FC">
        <w:rPr>
          <w:rStyle w:val="null"/>
          <w:rFonts w:ascii="Tahoma" w:eastAsia="Calibri" w:hAnsi="Tahoma" w:cs="Tahoma"/>
          <w:sz w:val="28"/>
          <w:szCs w:val="28"/>
        </w:rPr>
        <w:t>“</w:t>
      </w:r>
      <w:proofErr w:type="spellStart"/>
      <w:r w:rsidRPr="004912FC">
        <w:rPr>
          <w:rStyle w:val="null"/>
          <w:rFonts w:ascii="Tahoma" w:eastAsia="Calibri" w:hAnsi="Tahoma" w:cs="Tahoma"/>
          <w:sz w:val="28"/>
          <w:szCs w:val="28"/>
        </w:rPr>
        <w:t>Profº</w:t>
      </w:r>
      <w:proofErr w:type="spellEnd"/>
      <w:r w:rsidRPr="004912FC">
        <w:rPr>
          <w:rStyle w:val="null"/>
          <w:rFonts w:ascii="Tahoma" w:eastAsia="Calibri" w:hAnsi="Tahoma" w:cs="Tahoma"/>
          <w:sz w:val="28"/>
          <w:szCs w:val="28"/>
        </w:rPr>
        <w:t xml:space="preserve">. </w:t>
      </w:r>
      <w:proofErr w:type="spellStart"/>
      <w:r w:rsidRPr="004912FC">
        <w:rPr>
          <w:rStyle w:val="null"/>
          <w:rFonts w:ascii="Tahoma" w:eastAsia="Calibri" w:hAnsi="Tahoma" w:cs="Tahoma"/>
          <w:sz w:val="28"/>
          <w:szCs w:val="28"/>
        </w:rPr>
        <w:t>Gleivison</w:t>
      </w:r>
      <w:proofErr w:type="spellEnd"/>
      <w:r w:rsidRPr="004912FC">
        <w:rPr>
          <w:rStyle w:val="null"/>
          <w:rFonts w:ascii="Tahoma" w:eastAsia="Calibri" w:hAnsi="Tahoma" w:cs="Tahoma"/>
          <w:sz w:val="28"/>
          <w:szCs w:val="28"/>
        </w:rPr>
        <w:t>”</w:t>
      </w:r>
    </w:p>
    <w:p w:rsidR="006E0A00" w:rsidRPr="004912FC" w:rsidRDefault="006E0A00" w:rsidP="006E0A00">
      <w:pPr>
        <w:jc w:val="center"/>
        <w:rPr>
          <w:rStyle w:val="null"/>
          <w:rFonts w:ascii="Tahoma" w:hAnsi="Tahoma" w:cs="Tahoma"/>
          <w:bCs/>
          <w:color w:val="000000"/>
          <w:sz w:val="28"/>
          <w:szCs w:val="28"/>
        </w:rPr>
      </w:pPr>
      <w:r w:rsidRPr="004912FC">
        <w:rPr>
          <w:rStyle w:val="null"/>
          <w:rFonts w:ascii="Tahoma" w:hAnsi="Tahoma" w:cs="Tahoma"/>
          <w:bCs/>
          <w:color w:val="000000"/>
          <w:sz w:val="28"/>
          <w:szCs w:val="28"/>
        </w:rPr>
        <w:t>Vereador</w:t>
      </w:r>
    </w:p>
    <w:sectPr w:rsidR="006E0A00" w:rsidRPr="004912FC" w:rsidSect="004F358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274" w:bottom="1417" w:left="1276" w:header="56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778D" w:rsidRDefault="009F778D" w:rsidP="009F778D">
      <w:pPr>
        <w:spacing w:after="0" w:line="240" w:lineRule="auto"/>
      </w:pPr>
      <w:r>
        <w:separator/>
      </w:r>
    </w:p>
  </w:endnote>
  <w:endnote w:type="continuationSeparator" w:id="1">
    <w:p w:rsidR="009F778D" w:rsidRDefault="009F778D" w:rsidP="009F77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3585" w:rsidRDefault="004912FC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3585" w:rsidRPr="004D2291" w:rsidRDefault="006E0A00" w:rsidP="004F3585">
    <w:pPr>
      <w:pStyle w:val="Rodap"/>
      <w:ind w:left="-567" w:firstLine="141"/>
    </w:pPr>
    <w:r w:rsidRPr="004D2291">
      <w:t xml:space="preserve">Praça Professor Antônio </w:t>
    </w:r>
    <w:proofErr w:type="spellStart"/>
    <w:r w:rsidRPr="004D2291">
      <w:t>Argino</w:t>
    </w:r>
    <w:proofErr w:type="spellEnd"/>
    <w:r w:rsidRPr="004D2291">
      <w:t>, 84</w:t>
    </w:r>
    <w:proofErr w:type="gramStart"/>
    <w:r w:rsidRPr="004D2291">
      <w:t xml:space="preserve">  </w:t>
    </w:r>
    <w:proofErr w:type="gramEnd"/>
    <w:r w:rsidRPr="004D2291">
      <w:t>Centro   São Sebastião/SP    CEP: 11608-554 Tel. (12) 3891-0000</w:t>
    </w:r>
  </w:p>
  <w:p w:rsidR="004F3585" w:rsidRPr="004D2291" w:rsidRDefault="006E0A00" w:rsidP="004F3585">
    <w:pPr>
      <w:pStyle w:val="Rodap"/>
      <w:ind w:left="-567" w:firstLine="141"/>
      <w:jc w:val="center"/>
    </w:pPr>
    <w:r w:rsidRPr="004D2291">
      <w:t xml:space="preserve">Site Oficial: </w:t>
    </w:r>
    <w:proofErr w:type="spellStart"/>
    <w:proofErr w:type="gramStart"/>
    <w:r w:rsidRPr="004D2291">
      <w:t>saosebastiao</w:t>
    </w:r>
    <w:proofErr w:type="spellEnd"/>
    <w:r w:rsidRPr="004D2291">
      <w:t>.</w:t>
    </w:r>
    <w:proofErr w:type="spellStart"/>
    <w:proofErr w:type="gramEnd"/>
    <w:r w:rsidRPr="004D2291">
      <w:t>sp</w:t>
    </w:r>
    <w:proofErr w:type="spellEnd"/>
    <w:r w:rsidRPr="004D2291">
      <w:t xml:space="preserve">.leg.br   </w:t>
    </w:r>
  </w:p>
  <w:p w:rsidR="004F3585" w:rsidRPr="004D2291" w:rsidRDefault="006E0A00" w:rsidP="004F3585">
    <w:pPr>
      <w:pStyle w:val="Rodap"/>
      <w:ind w:left="-567" w:firstLine="141"/>
      <w:jc w:val="center"/>
      <w:rPr>
        <w:color w:val="1F497D"/>
      </w:rPr>
    </w:pPr>
    <w:r w:rsidRPr="004D2291">
      <w:t>Fiscalize seu Município</w:t>
    </w:r>
    <w:r w:rsidRPr="004D2291">
      <w:rPr>
        <w:color w:val="1F497D"/>
      </w:rPr>
      <w:t xml:space="preserve">      </w:t>
    </w:r>
    <w:r w:rsidRPr="004D2291">
      <w:t>www.portaldocidadao.tce.sp.gov.br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3585" w:rsidRDefault="004912FC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778D" w:rsidRDefault="009F778D" w:rsidP="009F778D">
      <w:pPr>
        <w:spacing w:after="0" w:line="240" w:lineRule="auto"/>
      </w:pPr>
      <w:r>
        <w:separator/>
      </w:r>
    </w:p>
  </w:footnote>
  <w:footnote w:type="continuationSeparator" w:id="1">
    <w:p w:rsidR="009F778D" w:rsidRDefault="009F778D" w:rsidP="009F77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3585" w:rsidRDefault="004912FC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356" w:type="dxa"/>
      <w:tblInd w:w="-176" w:type="dxa"/>
      <w:tblLook w:val="04A0"/>
    </w:tblPr>
    <w:tblGrid>
      <w:gridCol w:w="1668"/>
      <w:gridCol w:w="7688"/>
    </w:tblGrid>
    <w:tr w:rsidR="004F3585" w:rsidTr="004F3585">
      <w:tc>
        <w:tcPr>
          <w:tcW w:w="1668" w:type="dxa"/>
        </w:tcPr>
        <w:p w:rsidR="004F3585" w:rsidRDefault="009F778D">
          <w:pPr>
            <w:pStyle w:val="Cabealho"/>
          </w:pPr>
          <w:bookmarkStart w:id="0" w:name="_GoBack"/>
          <w:r>
            <w:rPr>
              <w:noProof/>
              <w:lang w:eastAsia="pt-BR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1" o:spid="_x0000_i1025" type="#_x0000_t75" style="width:1in;height:1in;visibility:visible">
                <v:imagedata r:id="rId1" o:title=""/>
              </v:shape>
            </w:pict>
          </w:r>
          <w:bookmarkEnd w:id="0"/>
        </w:p>
      </w:tc>
      <w:tc>
        <w:tcPr>
          <w:tcW w:w="7688" w:type="dxa"/>
        </w:tcPr>
        <w:p w:rsidR="004F3585" w:rsidRPr="007832AA" w:rsidRDefault="004912FC" w:rsidP="004F3585">
          <w:pPr>
            <w:pStyle w:val="Cabealho"/>
            <w:rPr>
              <w:rFonts w:ascii="Arial" w:hAnsi="Arial" w:cs="Arial"/>
              <w:sz w:val="24"/>
              <w:szCs w:val="24"/>
            </w:rPr>
          </w:pPr>
        </w:p>
        <w:p w:rsidR="004F3585" w:rsidRPr="007832AA" w:rsidRDefault="006E0A00" w:rsidP="004F3585">
          <w:pPr>
            <w:pStyle w:val="Cabealho"/>
            <w:rPr>
              <w:rFonts w:ascii="Arial" w:hAnsi="Arial" w:cs="Arial"/>
              <w:b/>
              <w:sz w:val="36"/>
              <w:szCs w:val="36"/>
            </w:rPr>
          </w:pPr>
          <w:r w:rsidRPr="007832AA">
            <w:rPr>
              <w:rFonts w:ascii="Arial" w:hAnsi="Arial" w:cs="Arial"/>
              <w:b/>
              <w:sz w:val="36"/>
              <w:szCs w:val="36"/>
            </w:rPr>
            <w:t>CÂMARA MUNICIPAL DE SÃO SEBASTIÃO</w:t>
          </w:r>
        </w:p>
        <w:p w:rsidR="004F3585" w:rsidRPr="007832AA" w:rsidRDefault="006E0A00" w:rsidP="004F3585">
          <w:pPr>
            <w:pStyle w:val="Cabealho"/>
            <w:jc w:val="center"/>
            <w:rPr>
              <w:rFonts w:ascii="Arial" w:hAnsi="Arial" w:cs="Arial"/>
              <w:i/>
            </w:rPr>
          </w:pPr>
          <w:r w:rsidRPr="007832AA">
            <w:rPr>
              <w:rFonts w:ascii="Arial" w:hAnsi="Arial" w:cs="Arial"/>
              <w:i/>
            </w:rPr>
            <w:t>Litoral Norte – São Paulo</w:t>
          </w:r>
        </w:p>
        <w:p w:rsidR="004F3585" w:rsidRPr="007832AA" w:rsidRDefault="004912FC">
          <w:pPr>
            <w:pStyle w:val="Cabealho"/>
            <w:rPr>
              <w:rFonts w:ascii="Arial" w:hAnsi="Arial" w:cs="Arial"/>
            </w:rPr>
          </w:pPr>
        </w:p>
      </w:tc>
    </w:tr>
  </w:tbl>
  <w:p w:rsidR="004F3585" w:rsidRDefault="004912FC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3585" w:rsidRDefault="004912FC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6E0A00"/>
    <w:rsid w:val="004912FC"/>
    <w:rsid w:val="006E0A00"/>
    <w:rsid w:val="009F778D"/>
    <w:rsid w:val="00BF3A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0A00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6E0A00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color w:val="000000"/>
      <w:sz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E0A00"/>
    <w:rPr>
      <w:rFonts w:ascii="Arial" w:eastAsia="Times New Roman" w:hAnsi="Arial" w:cs="Arial"/>
      <w:b/>
      <w:color w:val="000000"/>
      <w:sz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E0A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E0A00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6E0A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E0A00"/>
    <w:rPr>
      <w:rFonts w:ascii="Calibri" w:eastAsia="Calibri" w:hAnsi="Calibri" w:cs="Times New Roman"/>
    </w:rPr>
  </w:style>
  <w:style w:type="character" w:customStyle="1" w:styleId="null">
    <w:name w:val="null"/>
    <w:rsid w:val="006E0A00"/>
  </w:style>
  <w:style w:type="paragraph" w:styleId="Ttulo">
    <w:name w:val="Title"/>
    <w:basedOn w:val="Normal"/>
    <w:link w:val="TtuloChar"/>
    <w:qFormat/>
    <w:rsid w:val="006E0A00"/>
    <w:pPr>
      <w:spacing w:after="0" w:line="240" w:lineRule="auto"/>
      <w:jc w:val="center"/>
    </w:pPr>
    <w:rPr>
      <w:rFonts w:ascii="Tahoma" w:eastAsia="Times New Roman" w:hAnsi="Tahoma" w:cs="Tahoma"/>
      <w:b/>
      <w:sz w:val="28"/>
      <w:szCs w:val="28"/>
      <w:lang w:eastAsia="pt-BR"/>
    </w:rPr>
  </w:style>
  <w:style w:type="character" w:customStyle="1" w:styleId="TtuloChar">
    <w:name w:val="Título Char"/>
    <w:basedOn w:val="Fontepargpadro"/>
    <w:link w:val="Ttulo"/>
    <w:rsid w:val="006E0A00"/>
    <w:rPr>
      <w:rFonts w:ascii="Tahoma" w:eastAsia="Times New Roman" w:hAnsi="Tahoma" w:cs="Tahoma"/>
      <w:b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semiHidden/>
    <w:rsid w:val="006E0A00"/>
    <w:pPr>
      <w:spacing w:after="0" w:line="240" w:lineRule="auto"/>
      <w:ind w:left="3000" w:hanging="9"/>
      <w:jc w:val="right"/>
    </w:pPr>
    <w:rPr>
      <w:rFonts w:ascii="Tahoma" w:eastAsia="Times New Roman" w:hAnsi="Tahoma" w:cs="Tahoma"/>
      <w:b/>
      <w:sz w:val="28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6E0A00"/>
    <w:rPr>
      <w:rFonts w:ascii="Tahoma" w:eastAsia="Times New Roman" w:hAnsi="Tahoma" w:cs="Tahoma"/>
      <w:b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711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cmss1</dc:creator>
  <cp:lastModifiedBy>Jenilse</cp:lastModifiedBy>
  <cp:revision>2</cp:revision>
  <cp:lastPrinted>2020-10-16T15:47:00Z</cp:lastPrinted>
  <dcterms:created xsi:type="dcterms:W3CDTF">2020-10-16T15:47:00Z</dcterms:created>
  <dcterms:modified xsi:type="dcterms:W3CDTF">2020-10-16T15:47:00Z</dcterms:modified>
</cp:coreProperties>
</file>