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28" w:rsidRPr="00CB0411" w:rsidRDefault="00121D28" w:rsidP="00CB0411">
      <w:pPr>
        <w:tabs>
          <w:tab w:val="left" w:pos="4575"/>
        </w:tabs>
        <w:spacing w:line="240" w:lineRule="auto"/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CB0411">
        <w:rPr>
          <w:rFonts w:ascii="Arial Narrow" w:hAnsi="Arial Narrow" w:cs="Arial"/>
          <w:b/>
          <w:color w:val="000000" w:themeColor="text1"/>
          <w:sz w:val="28"/>
          <w:szCs w:val="28"/>
        </w:rPr>
        <w:t>REQUERIMENTO Nº</w:t>
      </w:r>
      <w:r w:rsidR="00696B3E" w:rsidRPr="00CB0411">
        <w:rPr>
          <w:rFonts w:ascii="Arial Narrow" w:hAnsi="Arial Narrow" w:cs="Arial"/>
          <w:b/>
          <w:color w:val="000000" w:themeColor="text1"/>
          <w:sz w:val="28"/>
          <w:szCs w:val="28"/>
        </w:rPr>
        <w:t>. 32</w:t>
      </w:r>
      <w:r w:rsidR="00CB0411" w:rsidRPr="00CB0411">
        <w:rPr>
          <w:rFonts w:ascii="Arial Narrow" w:hAnsi="Arial Narrow" w:cs="Arial"/>
          <w:b/>
          <w:color w:val="000000" w:themeColor="text1"/>
          <w:sz w:val="28"/>
          <w:szCs w:val="28"/>
        </w:rPr>
        <w:t>9</w:t>
      </w:r>
      <w:r w:rsidRPr="00CB0411">
        <w:rPr>
          <w:rFonts w:ascii="Arial Narrow" w:hAnsi="Arial Narrow" w:cs="Arial"/>
          <w:b/>
          <w:color w:val="000000" w:themeColor="text1"/>
          <w:sz w:val="28"/>
          <w:szCs w:val="28"/>
        </w:rPr>
        <w:t>/2020</w:t>
      </w:r>
    </w:p>
    <w:p w:rsidR="00425474" w:rsidRPr="00CB0411" w:rsidRDefault="00425474" w:rsidP="00CB0411">
      <w:pPr>
        <w:spacing w:after="0"/>
        <w:jc w:val="center"/>
        <w:rPr>
          <w:rFonts w:ascii="Arial Narrow" w:hAnsi="Arial Narrow"/>
          <w:color w:val="000000" w:themeColor="text1"/>
          <w:sz w:val="28"/>
          <w:szCs w:val="28"/>
        </w:rPr>
      </w:pPr>
    </w:p>
    <w:p w:rsidR="00CB0411" w:rsidRPr="00CB0411" w:rsidRDefault="00CB0411" w:rsidP="00CB0411">
      <w:pPr>
        <w:pStyle w:val="NormalWeb"/>
        <w:spacing w:line="276" w:lineRule="auto"/>
        <w:ind w:left="3261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CB0411">
        <w:rPr>
          <w:rFonts w:ascii="Arial Narrow" w:hAnsi="Arial Narrow" w:cs="Arial"/>
          <w:b/>
          <w:color w:val="000000"/>
          <w:sz w:val="28"/>
          <w:szCs w:val="28"/>
        </w:rPr>
        <w:t>“</w:t>
      </w:r>
      <w:r w:rsidRPr="00CB0411">
        <w:rPr>
          <w:rFonts w:ascii="Arial Narrow" w:hAnsi="Arial Narrow"/>
          <w:b/>
          <w:color w:val="000000"/>
          <w:sz w:val="28"/>
          <w:szCs w:val="28"/>
        </w:rPr>
        <w:t>Requeiro ao Executivo, intervenção imediata junto aos órgãos competentes a fim de evitar a desativação do Posto de Atendimento da ANVISA em São Sebastião, uma vez que tal medida pode causar danos irreparáveis a saúde pública do Município.”</w:t>
      </w:r>
    </w:p>
    <w:p w:rsidR="00CB0411" w:rsidRPr="00CB0411" w:rsidRDefault="00CB0411" w:rsidP="00CB0411">
      <w:pPr>
        <w:spacing w:line="276" w:lineRule="auto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CB0411">
        <w:rPr>
          <w:rFonts w:ascii="Arial Narrow" w:hAnsi="Arial Narrow" w:cs="Arial"/>
          <w:b/>
          <w:color w:val="000000"/>
          <w:sz w:val="28"/>
          <w:szCs w:val="28"/>
        </w:rPr>
        <w:t>Senhor Presidente,</w:t>
      </w:r>
    </w:p>
    <w:p w:rsidR="00CB0411" w:rsidRPr="00CB0411" w:rsidRDefault="00CB0411" w:rsidP="00CB0411">
      <w:pPr>
        <w:spacing w:line="360" w:lineRule="auto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B0411" w:rsidRPr="00CB0411" w:rsidRDefault="00CB0411" w:rsidP="00CB0411">
      <w:pPr>
        <w:spacing w:line="360" w:lineRule="auto"/>
        <w:ind w:firstLine="170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CB0411">
        <w:rPr>
          <w:rFonts w:ascii="Arial Narrow" w:hAnsi="Arial Narrow" w:cs="Arial"/>
          <w:color w:val="000000"/>
          <w:sz w:val="28"/>
          <w:szCs w:val="28"/>
        </w:rPr>
        <w:t xml:space="preserve">Considerando o comunicado emitido pelo </w:t>
      </w:r>
      <w:r w:rsidRPr="00CB0411">
        <w:rPr>
          <w:rFonts w:ascii="Arial Narrow" w:hAnsi="Arial Narrow" w:cs="Arial"/>
          <w:sz w:val="28"/>
          <w:szCs w:val="28"/>
        </w:rPr>
        <w:t>chefe</w:t>
      </w:r>
      <w:r w:rsidRPr="00CB0411">
        <w:rPr>
          <w:rFonts w:ascii="Arial Narrow" w:hAnsi="Arial Narrow" w:cs="Arial"/>
          <w:color w:val="000000"/>
          <w:sz w:val="28"/>
          <w:szCs w:val="28"/>
        </w:rPr>
        <w:t xml:space="preserve"> da ANVISA de São Sebastião em 27/10/2020, que informa aos interessados sobre a desativação do posto de São Sebastião, tornando-se um ponto de atuação do posto de Santos. O comunicado informa ainda que tal medida se deve à reestruturação da área de Portos, Aeroportos e Fronteiras da ANVISA.</w:t>
      </w:r>
    </w:p>
    <w:p w:rsidR="00CB0411" w:rsidRPr="00CB0411" w:rsidRDefault="00CB0411" w:rsidP="00CB0411">
      <w:pPr>
        <w:spacing w:line="360" w:lineRule="auto"/>
        <w:ind w:firstLine="170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CB0411">
        <w:rPr>
          <w:rFonts w:ascii="Arial Narrow" w:hAnsi="Arial Narrow" w:cs="Arial"/>
          <w:color w:val="000000"/>
          <w:sz w:val="28"/>
          <w:szCs w:val="28"/>
        </w:rPr>
        <w:t>Considerando uma medida de tamanho impacto, em tempos de pandemia mundial, em que as conseqüências podem ser catastróficas tanto para o Município, quanto para o país, visto que a ANVISA é o único órgão de fiscalização sanitária com jurisdição para fiscalização abordo dos navios.</w:t>
      </w:r>
    </w:p>
    <w:p w:rsidR="00CB0411" w:rsidRPr="00CB0411" w:rsidRDefault="00CB0411" w:rsidP="00CB0411">
      <w:pPr>
        <w:spacing w:line="360" w:lineRule="auto"/>
        <w:ind w:firstLine="170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CB0411">
        <w:rPr>
          <w:rFonts w:ascii="Arial Narrow" w:hAnsi="Arial Narrow" w:cs="Arial"/>
          <w:color w:val="000000"/>
          <w:sz w:val="28"/>
          <w:szCs w:val="28"/>
        </w:rPr>
        <w:t>Considerando ainda, que a maioria das atividades em área portuária depende de fiscalização da ANVISA e que, segundo o comunicado, essa fiscalização ficará subordinada ao posto de Santos, o que ocasionará enormes transtornos as atividades do Porto, Tebar e agências marítimas, lembrando que no período de temporada o acesso a cidade fica muito prejudicado por conta do transito intenso.</w:t>
      </w:r>
    </w:p>
    <w:p w:rsidR="00CB0411" w:rsidRPr="00CB0411" w:rsidRDefault="00CB0411" w:rsidP="00CB0411">
      <w:pPr>
        <w:ind w:firstLine="170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CB0411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É que, </w:t>
      </w:r>
      <w:r w:rsidRPr="00CB0411">
        <w:rPr>
          <w:rFonts w:ascii="Arial Narrow" w:hAnsi="Arial Narrow" w:cs="Arial"/>
          <w:color w:val="000000"/>
          <w:sz w:val="28"/>
          <w:szCs w:val="28"/>
        </w:rPr>
        <w:t xml:space="preserve">o Vereador infra-assinado nos termos regimentais </w:t>
      </w:r>
      <w:smartTag w:uri="urn:schemas-microsoft-com:office:smarttags" w:element="PersonName">
        <w:smartTagPr>
          <w:attr w:name="ProductID" w:val="em vigor REQUER"/>
        </w:smartTagPr>
        <w:r w:rsidRPr="00CB0411">
          <w:rPr>
            <w:rFonts w:ascii="Arial Narrow" w:hAnsi="Arial Narrow" w:cs="Arial"/>
            <w:color w:val="000000"/>
            <w:sz w:val="28"/>
            <w:szCs w:val="28"/>
          </w:rPr>
          <w:t xml:space="preserve">em vigor </w:t>
        </w:r>
        <w:r w:rsidRPr="00CB0411">
          <w:rPr>
            <w:rFonts w:ascii="Arial Narrow" w:hAnsi="Arial Narrow" w:cs="Arial"/>
            <w:b/>
            <w:color w:val="000000"/>
            <w:sz w:val="28"/>
            <w:szCs w:val="28"/>
          </w:rPr>
          <w:t>REQUER</w:t>
        </w:r>
      </w:smartTag>
      <w:r w:rsidRPr="00CB0411">
        <w:rPr>
          <w:rFonts w:ascii="Arial Narrow" w:hAnsi="Arial Narrow" w:cs="Arial"/>
          <w:b/>
          <w:color w:val="000000"/>
          <w:sz w:val="28"/>
          <w:szCs w:val="28"/>
        </w:rPr>
        <w:t xml:space="preserve"> ao Senhor Felipe Augusto</w:t>
      </w:r>
      <w:r w:rsidRPr="00CB0411">
        <w:rPr>
          <w:rFonts w:ascii="Arial Narrow" w:hAnsi="Arial Narrow" w:cs="Arial"/>
          <w:color w:val="000000"/>
          <w:sz w:val="28"/>
          <w:szCs w:val="28"/>
        </w:rPr>
        <w:t xml:space="preserve">, Prefeito de São Sebastião, informar para o conhecimento desta casa de lei o que segue: </w:t>
      </w:r>
    </w:p>
    <w:p w:rsidR="00CB0411" w:rsidRPr="00CB0411" w:rsidRDefault="00CB0411" w:rsidP="00CB041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701"/>
        <w:jc w:val="both"/>
        <w:textAlignment w:val="baseline"/>
        <w:rPr>
          <w:rFonts w:ascii="Arial Narrow" w:hAnsi="Arial Narrow" w:cs="Arial"/>
          <w:color w:val="000000"/>
          <w:sz w:val="28"/>
          <w:szCs w:val="28"/>
        </w:rPr>
      </w:pPr>
      <w:r w:rsidRPr="00CB0411">
        <w:rPr>
          <w:rFonts w:ascii="Arial Narrow" w:hAnsi="Arial Narrow" w:cs="Arial"/>
          <w:color w:val="000000"/>
          <w:sz w:val="28"/>
          <w:szCs w:val="28"/>
        </w:rPr>
        <w:t xml:space="preserve">O Sr. Prefeito foi comunicado sobre a desativação do posto da ANVISA em São Sebastião, caso positivo, existe prazo definido para o encerramento das atividades? </w:t>
      </w:r>
    </w:p>
    <w:p w:rsidR="00CB0411" w:rsidRPr="00CB0411" w:rsidRDefault="00CB0411" w:rsidP="00CB041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701"/>
        <w:jc w:val="both"/>
        <w:textAlignment w:val="baseline"/>
        <w:rPr>
          <w:rFonts w:ascii="Arial Narrow" w:hAnsi="Arial Narrow" w:cs="Arial"/>
          <w:color w:val="000000"/>
          <w:sz w:val="28"/>
          <w:szCs w:val="28"/>
        </w:rPr>
      </w:pPr>
      <w:r w:rsidRPr="00CB0411">
        <w:rPr>
          <w:rFonts w:ascii="Arial Narrow" w:hAnsi="Arial Narrow" w:cs="Arial"/>
          <w:color w:val="000000"/>
          <w:sz w:val="28"/>
          <w:szCs w:val="28"/>
        </w:rPr>
        <w:t>Existe a possibilidade de o Executivo intervir junto aos órgãos competentes com a finalidade de evitar o desmonte da estrutura federal de fiscalização sanitária em nosso Município?</w:t>
      </w:r>
    </w:p>
    <w:p w:rsidR="00CB0411" w:rsidRPr="00CB0411" w:rsidRDefault="00CB0411" w:rsidP="00CB041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701"/>
        <w:jc w:val="both"/>
        <w:textAlignment w:val="baseline"/>
        <w:rPr>
          <w:rFonts w:ascii="Arial Narrow" w:hAnsi="Arial Narrow" w:cs="Arial"/>
          <w:color w:val="000000"/>
          <w:sz w:val="28"/>
          <w:szCs w:val="28"/>
        </w:rPr>
      </w:pPr>
      <w:r w:rsidRPr="00CB0411">
        <w:rPr>
          <w:rFonts w:ascii="Arial Narrow" w:hAnsi="Arial Narrow" w:cs="Arial"/>
          <w:color w:val="000000"/>
          <w:sz w:val="28"/>
          <w:szCs w:val="28"/>
        </w:rPr>
        <w:t>Existe algum plano de ação em andamento, por parte do governo Municipal, a fim de impedir a desativação do posto da ANVISA no Município?</w:t>
      </w:r>
    </w:p>
    <w:p w:rsidR="00CB0411" w:rsidRPr="00CB0411" w:rsidRDefault="00CB0411" w:rsidP="00CB041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701"/>
        <w:jc w:val="both"/>
        <w:textAlignment w:val="baseline"/>
        <w:rPr>
          <w:rFonts w:ascii="Arial Narrow" w:hAnsi="Arial Narrow" w:cs="Arial"/>
          <w:color w:val="000000"/>
          <w:sz w:val="28"/>
          <w:szCs w:val="28"/>
        </w:rPr>
      </w:pPr>
      <w:r w:rsidRPr="00CB0411">
        <w:rPr>
          <w:rFonts w:ascii="Arial Narrow" w:hAnsi="Arial Narrow" w:cs="Arial"/>
          <w:color w:val="000000"/>
          <w:sz w:val="28"/>
          <w:szCs w:val="28"/>
        </w:rPr>
        <w:t>Vossa senhoria foi informado sobre como funcionará a fiscalização sanitária abordo dos navios, dependências do Porto e Tebar, caso a desativação se concretize?</w:t>
      </w:r>
    </w:p>
    <w:p w:rsidR="00CB0411" w:rsidRPr="00CB0411" w:rsidRDefault="00CB0411" w:rsidP="00CB041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701"/>
        <w:jc w:val="both"/>
        <w:textAlignment w:val="baseline"/>
        <w:rPr>
          <w:rFonts w:ascii="Arial Narrow" w:hAnsi="Arial Narrow" w:cs="Arial"/>
          <w:color w:val="000000"/>
          <w:sz w:val="28"/>
          <w:szCs w:val="28"/>
        </w:rPr>
      </w:pPr>
      <w:r w:rsidRPr="00CB0411">
        <w:rPr>
          <w:rFonts w:ascii="Arial Narrow" w:hAnsi="Arial Narrow" w:cs="Arial"/>
          <w:color w:val="000000"/>
          <w:sz w:val="28"/>
          <w:szCs w:val="28"/>
        </w:rPr>
        <w:t>Com relação às questões de saúde pública, como se dará o controle de desembarque das tripulações dos navios de origem estrangeira?</w:t>
      </w:r>
    </w:p>
    <w:p w:rsidR="00CB0411" w:rsidRPr="00CB0411" w:rsidRDefault="00CB0411" w:rsidP="00CB0411">
      <w:pPr>
        <w:ind w:left="170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B0411" w:rsidRPr="00CB0411" w:rsidRDefault="00CB0411" w:rsidP="00CB0411">
      <w:pPr>
        <w:spacing w:line="276" w:lineRule="auto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CB0411">
        <w:rPr>
          <w:rFonts w:ascii="Arial Narrow" w:hAnsi="Arial Narrow" w:cs="Arial"/>
          <w:color w:val="000000"/>
          <w:sz w:val="28"/>
          <w:szCs w:val="28"/>
        </w:rPr>
        <w:t xml:space="preserve">Plenário da Câmara Municipal de São Sebastião, </w:t>
      </w:r>
      <w:r w:rsidRPr="00CB0411">
        <w:rPr>
          <w:rFonts w:ascii="Arial Narrow" w:hAnsi="Arial Narrow" w:cs="Arial"/>
          <w:b/>
          <w:color w:val="000000"/>
          <w:sz w:val="28"/>
          <w:szCs w:val="28"/>
        </w:rPr>
        <w:t>Sala Vereador Zino Militão dos Santos</w:t>
      </w:r>
      <w:r w:rsidRPr="00CB0411">
        <w:rPr>
          <w:rFonts w:ascii="Arial Narrow" w:hAnsi="Arial Narrow" w:cs="Arial"/>
          <w:color w:val="000000"/>
          <w:sz w:val="28"/>
          <w:szCs w:val="28"/>
        </w:rPr>
        <w:t>, 03 de Novembro de 2020.</w:t>
      </w:r>
    </w:p>
    <w:p w:rsidR="00CB0411" w:rsidRPr="00CB0411" w:rsidRDefault="00CB0411" w:rsidP="00CB0411">
      <w:pPr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:rsidR="00CB0411" w:rsidRPr="00CB0411" w:rsidRDefault="00CB0411" w:rsidP="00CB0411">
      <w:pPr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:rsidR="00CB0411" w:rsidRPr="00CB0411" w:rsidRDefault="00CB0411" w:rsidP="00CB0411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CB0411">
        <w:rPr>
          <w:rFonts w:ascii="Arial Narrow" w:hAnsi="Arial Narrow" w:cs="Arial"/>
          <w:b/>
          <w:color w:val="000000"/>
          <w:sz w:val="28"/>
          <w:szCs w:val="28"/>
        </w:rPr>
        <w:t>ERNANE PRIMAZZI</w:t>
      </w:r>
    </w:p>
    <w:p w:rsidR="00CB0411" w:rsidRPr="00CB0411" w:rsidRDefault="00CB0411" w:rsidP="00CB0411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CB0411">
        <w:rPr>
          <w:rFonts w:ascii="Arial Narrow" w:hAnsi="Arial Narrow" w:cs="Arial"/>
          <w:b/>
          <w:color w:val="000000"/>
          <w:sz w:val="28"/>
          <w:szCs w:val="28"/>
        </w:rPr>
        <w:t>“Ernaninho”</w:t>
      </w:r>
    </w:p>
    <w:p w:rsidR="00CB0411" w:rsidRPr="00CB0411" w:rsidRDefault="00CB0411" w:rsidP="00CB0411">
      <w:pPr>
        <w:spacing w:after="0"/>
        <w:jc w:val="center"/>
        <w:rPr>
          <w:rFonts w:ascii="Arial Narrow" w:hAnsi="Arial Narrow" w:cs="Arial"/>
          <w:sz w:val="28"/>
          <w:szCs w:val="28"/>
        </w:rPr>
      </w:pPr>
      <w:r w:rsidRPr="00CB0411">
        <w:rPr>
          <w:rFonts w:ascii="Arial Narrow" w:hAnsi="Arial Narrow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.3pt;margin-top:102.9pt;width:159.05pt;height:44.25pt;z-index:251660288" filled="f" stroked="f">
            <v:textbox style="mso-next-textbox:#_x0000_s1028">
              <w:txbxContent>
                <w:p w:rsidR="00CB0411" w:rsidRPr="00261863" w:rsidRDefault="00CB0411" w:rsidP="00CB0411"/>
              </w:txbxContent>
            </v:textbox>
          </v:shape>
        </w:pict>
      </w:r>
      <w:r w:rsidRPr="00CB0411">
        <w:rPr>
          <w:rFonts w:ascii="Arial Narrow" w:hAnsi="Arial Narrow" w:cs="Arial"/>
          <w:sz w:val="28"/>
          <w:szCs w:val="28"/>
        </w:rPr>
        <w:t>Vereador</w:t>
      </w:r>
    </w:p>
    <w:p w:rsidR="00CB0411" w:rsidRPr="00CB0411" w:rsidRDefault="00CB0411" w:rsidP="00CB0411">
      <w:pPr>
        <w:spacing w:after="0"/>
        <w:jc w:val="center"/>
        <w:rPr>
          <w:rFonts w:ascii="Arial Narrow" w:hAnsi="Arial Narrow"/>
          <w:color w:val="000000" w:themeColor="text1"/>
          <w:sz w:val="28"/>
          <w:szCs w:val="28"/>
        </w:rPr>
      </w:pPr>
    </w:p>
    <w:sectPr w:rsidR="00CB0411" w:rsidRPr="00CB0411" w:rsidSect="00CA5C7D">
      <w:headerReference w:type="default" r:id="rId8"/>
      <w:footerReference w:type="default" r:id="rId9"/>
      <w:pgSz w:w="11906" w:h="16838"/>
      <w:pgMar w:top="2658" w:right="1134" w:bottom="1134" w:left="1701" w:header="709" w:footer="8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802" w:rsidRDefault="00BC3802" w:rsidP="003339B7">
      <w:pPr>
        <w:spacing w:after="0" w:line="240" w:lineRule="auto"/>
      </w:pPr>
      <w:r>
        <w:separator/>
      </w:r>
    </w:p>
  </w:endnote>
  <w:endnote w:type="continuationSeparator" w:id="1">
    <w:p w:rsidR="00BC3802" w:rsidRDefault="00BC3802" w:rsidP="0033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80" w:rsidRPr="004D2291" w:rsidRDefault="009A1080" w:rsidP="009A1080">
    <w:pPr>
      <w:pStyle w:val="Rodap"/>
      <w:ind w:left="-567" w:firstLine="141"/>
      <w:jc w:val="center"/>
    </w:pPr>
    <w:r w:rsidRPr="004D2291">
      <w:t>Praça Professor Antônio Argino, 84  Centro   São Sebastião/SP    CEP: 11608-554 Tel. (12) 3891-0000</w:t>
    </w:r>
  </w:p>
  <w:p w:rsidR="009A1080" w:rsidRPr="004D2291" w:rsidRDefault="009A1080" w:rsidP="009A1080">
    <w:pPr>
      <w:pStyle w:val="Rodap"/>
      <w:ind w:left="-567" w:firstLine="141"/>
      <w:jc w:val="center"/>
    </w:pPr>
    <w:r w:rsidRPr="004D2291">
      <w:t>Site Oficial: saosebastiao.sp.leg.br</w:t>
    </w:r>
  </w:p>
  <w:p w:rsidR="009A1080" w:rsidRPr="004D2291" w:rsidRDefault="009A1080" w:rsidP="009A1080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Municípiowww.portaldocidadao.tce.sp.gov.br</w:t>
    </w:r>
  </w:p>
  <w:p w:rsidR="00030EE7" w:rsidRPr="00470CDA" w:rsidRDefault="00030EE7" w:rsidP="00030EE7">
    <w:pPr>
      <w:pStyle w:val="Rodap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802" w:rsidRDefault="00BC3802" w:rsidP="003339B7">
      <w:pPr>
        <w:spacing w:after="0" w:line="240" w:lineRule="auto"/>
      </w:pPr>
      <w:r>
        <w:separator/>
      </w:r>
    </w:p>
  </w:footnote>
  <w:footnote w:type="continuationSeparator" w:id="1">
    <w:p w:rsidR="00BC3802" w:rsidRDefault="00BC3802" w:rsidP="0033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B7" w:rsidRPr="001B79E5" w:rsidRDefault="00C86F3D" w:rsidP="001B79E5">
    <w:pPr>
      <w:pStyle w:val="Cabealho"/>
      <w:spacing w:line="276" w:lineRule="auto"/>
      <w:jc w:val="center"/>
      <w:rPr>
        <w:rFonts w:ascii="Times New Roman" w:hAnsi="Times New Roman"/>
        <w:sz w:val="36"/>
        <w:szCs w:val="44"/>
      </w:rPr>
    </w:pPr>
    <w:r w:rsidRPr="001B79E5">
      <w:rPr>
        <w:rFonts w:ascii="Times New Roman" w:hAnsi="Times New Roman"/>
        <w:noProof/>
        <w:sz w:val="36"/>
        <w:szCs w:val="44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-937260</wp:posOffset>
          </wp:positionH>
          <wp:positionV relativeFrom="paragraph">
            <wp:posOffset>-212090</wp:posOffset>
          </wp:positionV>
          <wp:extent cx="1711415" cy="1209675"/>
          <wp:effectExtent l="0" t="0" r="0" b="0"/>
          <wp:wrapNone/>
          <wp:docPr id="1" name="Imagem 1" descr="http://3.bp.blogspot.com/_0iDiT-wp-pw/THw8cwM9r5I/AAAAAAAAC9A/TdHzkSlKqVY/s1600/saosebastiao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3.bp.blogspot.com/_0iDiT-wp-pw/THw8cwM9r5I/AAAAAAAAC9A/TdHzkSlKqVY/s1600/saosebastiao_brasa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41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39B7" w:rsidRPr="001B79E5">
      <w:rPr>
        <w:rFonts w:ascii="Times New Roman" w:hAnsi="Times New Roman"/>
        <w:sz w:val="36"/>
        <w:szCs w:val="44"/>
      </w:rPr>
      <w:t>Câmara Municipal de São Sebastião</w:t>
    </w:r>
  </w:p>
  <w:p w:rsidR="009A1080" w:rsidRPr="00AE17D9" w:rsidRDefault="009A1080" w:rsidP="009A1080">
    <w:pPr>
      <w:pStyle w:val="Cabealho"/>
      <w:jc w:val="center"/>
      <w:rPr>
        <w:rFonts w:ascii="Arial" w:hAnsi="Arial" w:cs="Arial"/>
        <w:i/>
      </w:rPr>
    </w:pPr>
    <w:r w:rsidRPr="00AE17D9">
      <w:rPr>
        <w:rFonts w:ascii="Arial" w:hAnsi="Arial" w:cs="Arial"/>
        <w:i/>
      </w:rPr>
      <w:t>Litoral Norte – São Paulo</w:t>
    </w:r>
  </w:p>
  <w:p w:rsidR="003339B7" w:rsidRPr="003551EA" w:rsidRDefault="003339B7" w:rsidP="00840BB7">
    <w:pPr>
      <w:pStyle w:val="Cabealho"/>
      <w:jc w:val="center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7248C"/>
    <w:multiLevelType w:val="hybridMultilevel"/>
    <w:tmpl w:val="7DD24F0A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339B7"/>
    <w:rsid w:val="000146E9"/>
    <w:rsid w:val="00015570"/>
    <w:rsid w:val="00017551"/>
    <w:rsid w:val="00020DCE"/>
    <w:rsid w:val="000229BF"/>
    <w:rsid w:val="00024B16"/>
    <w:rsid w:val="00030EE7"/>
    <w:rsid w:val="0003362A"/>
    <w:rsid w:val="00035E63"/>
    <w:rsid w:val="00041CFE"/>
    <w:rsid w:val="000519B0"/>
    <w:rsid w:val="00057B70"/>
    <w:rsid w:val="00072C6F"/>
    <w:rsid w:val="000761AA"/>
    <w:rsid w:val="00087830"/>
    <w:rsid w:val="00092636"/>
    <w:rsid w:val="000A4889"/>
    <w:rsid w:val="000A63E4"/>
    <w:rsid w:val="000B5E90"/>
    <w:rsid w:val="000B6916"/>
    <w:rsid w:val="000C3701"/>
    <w:rsid w:val="000C4860"/>
    <w:rsid w:val="000E3C45"/>
    <w:rsid w:val="000F0CB5"/>
    <w:rsid w:val="000F1945"/>
    <w:rsid w:val="001047F2"/>
    <w:rsid w:val="00112772"/>
    <w:rsid w:val="00121D28"/>
    <w:rsid w:val="00140492"/>
    <w:rsid w:val="00160D0E"/>
    <w:rsid w:val="0016661F"/>
    <w:rsid w:val="00167499"/>
    <w:rsid w:val="001746E9"/>
    <w:rsid w:val="0017473D"/>
    <w:rsid w:val="00176966"/>
    <w:rsid w:val="00182C10"/>
    <w:rsid w:val="00197349"/>
    <w:rsid w:val="001A26CE"/>
    <w:rsid w:val="001B79E5"/>
    <w:rsid w:val="001C55D0"/>
    <w:rsid w:val="001D2748"/>
    <w:rsid w:val="001D6D50"/>
    <w:rsid w:val="001F450C"/>
    <w:rsid w:val="00202D80"/>
    <w:rsid w:val="00210325"/>
    <w:rsid w:val="00221DC6"/>
    <w:rsid w:val="00224919"/>
    <w:rsid w:val="00226F72"/>
    <w:rsid w:val="00230791"/>
    <w:rsid w:val="00231146"/>
    <w:rsid w:val="002354E6"/>
    <w:rsid w:val="0025486D"/>
    <w:rsid w:val="00254C9E"/>
    <w:rsid w:val="002636E9"/>
    <w:rsid w:val="00263AA3"/>
    <w:rsid w:val="00270BC6"/>
    <w:rsid w:val="0027270E"/>
    <w:rsid w:val="00285188"/>
    <w:rsid w:val="002951D3"/>
    <w:rsid w:val="002B5662"/>
    <w:rsid w:val="002F1464"/>
    <w:rsid w:val="002F4D14"/>
    <w:rsid w:val="003109A7"/>
    <w:rsid w:val="0031462D"/>
    <w:rsid w:val="003226AE"/>
    <w:rsid w:val="003339B7"/>
    <w:rsid w:val="003355EB"/>
    <w:rsid w:val="00337D0F"/>
    <w:rsid w:val="0034013A"/>
    <w:rsid w:val="00352FFE"/>
    <w:rsid w:val="003551EA"/>
    <w:rsid w:val="00360EE2"/>
    <w:rsid w:val="00386E3A"/>
    <w:rsid w:val="003A3019"/>
    <w:rsid w:val="003A4819"/>
    <w:rsid w:val="003A4EE9"/>
    <w:rsid w:val="003A56E9"/>
    <w:rsid w:val="003A7232"/>
    <w:rsid w:val="003B0E99"/>
    <w:rsid w:val="003D004A"/>
    <w:rsid w:val="003E3231"/>
    <w:rsid w:val="003E5A5D"/>
    <w:rsid w:val="003F4D9F"/>
    <w:rsid w:val="003F5EC2"/>
    <w:rsid w:val="00403B39"/>
    <w:rsid w:val="0040429D"/>
    <w:rsid w:val="004244E8"/>
    <w:rsid w:val="00425474"/>
    <w:rsid w:val="00430881"/>
    <w:rsid w:val="0043174D"/>
    <w:rsid w:val="00450A12"/>
    <w:rsid w:val="00470CDA"/>
    <w:rsid w:val="00483D51"/>
    <w:rsid w:val="004939C2"/>
    <w:rsid w:val="004A3158"/>
    <w:rsid w:val="004B5953"/>
    <w:rsid w:val="004D0921"/>
    <w:rsid w:val="004D30B4"/>
    <w:rsid w:val="004D3220"/>
    <w:rsid w:val="004D776A"/>
    <w:rsid w:val="004E170F"/>
    <w:rsid w:val="0053673A"/>
    <w:rsid w:val="00537E3F"/>
    <w:rsid w:val="0054091B"/>
    <w:rsid w:val="0054477E"/>
    <w:rsid w:val="0055219E"/>
    <w:rsid w:val="00565340"/>
    <w:rsid w:val="005661F8"/>
    <w:rsid w:val="00567D62"/>
    <w:rsid w:val="005729DC"/>
    <w:rsid w:val="0058000C"/>
    <w:rsid w:val="005A138D"/>
    <w:rsid w:val="005A4F7A"/>
    <w:rsid w:val="005B6CC7"/>
    <w:rsid w:val="005C5CFE"/>
    <w:rsid w:val="005D71C1"/>
    <w:rsid w:val="005D73FF"/>
    <w:rsid w:val="005D7588"/>
    <w:rsid w:val="005E39B1"/>
    <w:rsid w:val="00605435"/>
    <w:rsid w:val="00624122"/>
    <w:rsid w:val="00646CE7"/>
    <w:rsid w:val="0065573B"/>
    <w:rsid w:val="00672F54"/>
    <w:rsid w:val="006737CE"/>
    <w:rsid w:val="00684F8F"/>
    <w:rsid w:val="00696B3E"/>
    <w:rsid w:val="006B0BDF"/>
    <w:rsid w:val="006B13C1"/>
    <w:rsid w:val="006B37C2"/>
    <w:rsid w:val="006C46FE"/>
    <w:rsid w:val="006D7A33"/>
    <w:rsid w:val="006E1EB4"/>
    <w:rsid w:val="006F3247"/>
    <w:rsid w:val="007070EA"/>
    <w:rsid w:val="00735252"/>
    <w:rsid w:val="00735FD1"/>
    <w:rsid w:val="0074235E"/>
    <w:rsid w:val="00745F96"/>
    <w:rsid w:val="007518E6"/>
    <w:rsid w:val="007539A1"/>
    <w:rsid w:val="00764D12"/>
    <w:rsid w:val="00767896"/>
    <w:rsid w:val="00771AFD"/>
    <w:rsid w:val="00774DFB"/>
    <w:rsid w:val="00795281"/>
    <w:rsid w:val="007B182F"/>
    <w:rsid w:val="007D7793"/>
    <w:rsid w:val="007E211A"/>
    <w:rsid w:val="007E34E9"/>
    <w:rsid w:val="007F214D"/>
    <w:rsid w:val="007F7EF2"/>
    <w:rsid w:val="00802B1F"/>
    <w:rsid w:val="00805B7E"/>
    <w:rsid w:val="00805DDA"/>
    <w:rsid w:val="00816CA7"/>
    <w:rsid w:val="0082565D"/>
    <w:rsid w:val="008325A8"/>
    <w:rsid w:val="00840BB7"/>
    <w:rsid w:val="008478CB"/>
    <w:rsid w:val="00862A28"/>
    <w:rsid w:val="008739A6"/>
    <w:rsid w:val="00875F3E"/>
    <w:rsid w:val="00883255"/>
    <w:rsid w:val="008A2A14"/>
    <w:rsid w:val="008A5735"/>
    <w:rsid w:val="008B43FA"/>
    <w:rsid w:val="008C031C"/>
    <w:rsid w:val="008D191D"/>
    <w:rsid w:val="008D5F67"/>
    <w:rsid w:val="008F1463"/>
    <w:rsid w:val="009141E1"/>
    <w:rsid w:val="00926833"/>
    <w:rsid w:val="00927CAD"/>
    <w:rsid w:val="00950FE9"/>
    <w:rsid w:val="0096391D"/>
    <w:rsid w:val="00972986"/>
    <w:rsid w:val="00990F7E"/>
    <w:rsid w:val="00991322"/>
    <w:rsid w:val="009A1080"/>
    <w:rsid w:val="009A78E0"/>
    <w:rsid w:val="009B6077"/>
    <w:rsid w:val="009C289F"/>
    <w:rsid w:val="009C2DE0"/>
    <w:rsid w:val="009D1754"/>
    <w:rsid w:val="009D7BC5"/>
    <w:rsid w:val="009E4E6C"/>
    <w:rsid w:val="009F3BB8"/>
    <w:rsid w:val="00A04B4A"/>
    <w:rsid w:val="00A62C9A"/>
    <w:rsid w:val="00A66279"/>
    <w:rsid w:val="00A73055"/>
    <w:rsid w:val="00A8178B"/>
    <w:rsid w:val="00A95591"/>
    <w:rsid w:val="00A96BFC"/>
    <w:rsid w:val="00AA5409"/>
    <w:rsid w:val="00AB5DB6"/>
    <w:rsid w:val="00AB6B6D"/>
    <w:rsid w:val="00AC5679"/>
    <w:rsid w:val="00AD0D42"/>
    <w:rsid w:val="00AD3545"/>
    <w:rsid w:val="00AE50C3"/>
    <w:rsid w:val="00AF3B78"/>
    <w:rsid w:val="00AF4C38"/>
    <w:rsid w:val="00B065A7"/>
    <w:rsid w:val="00B1420A"/>
    <w:rsid w:val="00B16282"/>
    <w:rsid w:val="00B322B3"/>
    <w:rsid w:val="00B4748C"/>
    <w:rsid w:val="00B52F86"/>
    <w:rsid w:val="00B53EEC"/>
    <w:rsid w:val="00B636A4"/>
    <w:rsid w:val="00B672DE"/>
    <w:rsid w:val="00B71A35"/>
    <w:rsid w:val="00B729E0"/>
    <w:rsid w:val="00BA4DC1"/>
    <w:rsid w:val="00BA78D9"/>
    <w:rsid w:val="00BB5226"/>
    <w:rsid w:val="00BC3802"/>
    <w:rsid w:val="00BC546D"/>
    <w:rsid w:val="00BD3C9B"/>
    <w:rsid w:val="00BD48DE"/>
    <w:rsid w:val="00BD4A21"/>
    <w:rsid w:val="00BD4F73"/>
    <w:rsid w:val="00BD6285"/>
    <w:rsid w:val="00C0409C"/>
    <w:rsid w:val="00C079BD"/>
    <w:rsid w:val="00C237AC"/>
    <w:rsid w:val="00C23EBB"/>
    <w:rsid w:val="00C33B0A"/>
    <w:rsid w:val="00C33FE2"/>
    <w:rsid w:val="00C47CCE"/>
    <w:rsid w:val="00C853ED"/>
    <w:rsid w:val="00C866E1"/>
    <w:rsid w:val="00C86F3D"/>
    <w:rsid w:val="00CA5096"/>
    <w:rsid w:val="00CA547E"/>
    <w:rsid w:val="00CA5C7D"/>
    <w:rsid w:val="00CB0411"/>
    <w:rsid w:val="00CC114E"/>
    <w:rsid w:val="00CC12A5"/>
    <w:rsid w:val="00CE2CE8"/>
    <w:rsid w:val="00CF6D4C"/>
    <w:rsid w:val="00D17216"/>
    <w:rsid w:val="00D23863"/>
    <w:rsid w:val="00D514CE"/>
    <w:rsid w:val="00D5301D"/>
    <w:rsid w:val="00D76231"/>
    <w:rsid w:val="00D7688B"/>
    <w:rsid w:val="00D83AD3"/>
    <w:rsid w:val="00DA1AD7"/>
    <w:rsid w:val="00DA215E"/>
    <w:rsid w:val="00DA3E1E"/>
    <w:rsid w:val="00DC2E86"/>
    <w:rsid w:val="00DD1723"/>
    <w:rsid w:val="00DD3AA6"/>
    <w:rsid w:val="00DD45B3"/>
    <w:rsid w:val="00DD788C"/>
    <w:rsid w:val="00E06BD0"/>
    <w:rsid w:val="00E15300"/>
    <w:rsid w:val="00E15B4F"/>
    <w:rsid w:val="00E357C4"/>
    <w:rsid w:val="00E52B5B"/>
    <w:rsid w:val="00E72D91"/>
    <w:rsid w:val="00E83E45"/>
    <w:rsid w:val="00E84377"/>
    <w:rsid w:val="00E91508"/>
    <w:rsid w:val="00EA0C56"/>
    <w:rsid w:val="00EB7377"/>
    <w:rsid w:val="00EC4461"/>
    <w:rsid w:val="00ED0723"/>
    <w:rsid w:val="00EE695C"/>
    <w:rsid w:val="00EF4488"/>
    <w:rsid w:val="00F13D08"/>
    <w:rsid w:val="00F20A35"/>
    <w:rsid w:val="00F264A7"/>
    <w:rsid w:val="00F509AA"/>
    <w:rsid w:val="00F51474"/>
    <w:rsid w:val="00F54C58"/>
    <w:rsid w:val="00F56AB7"/>
    <w:rsid w:val="00F60B34"/>
    <w:rsid w:val="00F64282"/>
    <w:rsid w:val="00F84BF7"/>
    <w:rsid w:val="00F86DDC"/>
    <w:rsid w:val="00F96B5E"/>
    <w:rsid w:val="00FA10F4"/>
    <w:rsid w:val="00FA2C7B"/>
    <w:rsid w:val="00FA37EA"/>
    <w:rsid w:val="00FD0E02"/>
    <w:rsid w:val="00FD6845"/>
    <w:rsid w:val="00FE28B2"/>
    <w:rsid w:val="00FF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1B"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F86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0F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3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9B7"/>
  </w:style>
  <w:style w:type="paragraph" w:styleId="Rodap">
    <w:name w:val="footer"/>
    <w:basedOn w:val="Normal"/>
    <w:link w:val="RodapChar"/>
    <w:uiPriority w:val="99"/>
    <w:unhideWhenUsed/>
    <w:rsid w:val="00333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9B7"/>
  </w:style>
  <w:style w:type="character" w:styleId="Hyperlink">
    <w:name w:val="Hyperlink"/>
    <w:basedOn w:val="Fontepargpadro"/>
    <w:uiPriority w:val="99"/>
    <w:unhideWhenUsed/>
    <w:rsid w:val="003339B7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EE7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F86DD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0F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rsid w:val="000C37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13DD-175E-4D12-BB17-3BFF7655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Links>
    <vt:vector size="6" baseType="variant">
      <vt:variant>
        <vt:i4>6946882</vt:i4>
      </vt:variant>
      <vt:variant>
        <vt:i4>0</vt:i4>
      </vt:variant>
      <vt:variant>
        <vt:i4>0</vt:i4>
      </vt:variant>
      <vt:variant>
        <vt:i4>5</vt:i4>
      </vt:variant>
      <vt:variant>
        <vt:lpwstr>mailto:gabinetevereadormauricio@gmail.com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Fabiano Lourenco</dc:creator>
  <cp:lastModifiedBy>User</cp:lastModifiedBy>
  <cp:revision>3</cp:revision>
  <cp:lastPrinted>2020-10-28T18:26:00Z</cp:lastPrinted>
  <dcterms:created xsi:type="dcterms:W3CDTF">2020-11-01T23:32:00Z</dcterms:created>
  <dcterms:modified xsi:type="dcterms:W3CDTF">2020-11-01T23:34:00Z</dcterms:modified>
</cp:coreProperties>
</file>