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9B" w:rsidRPr="0064509B" w:rsidRDefault="0064509B" w:rsidP="0064509B">
      <w:pPr>
        <w:ind w:left="142" w:right="-285"/>
        <w:rPr>
          <w:rFonts w:ascii="Arial" w:hAnsi="Arial" w:cs="Arial"/>
          <w:b/>
          <w:sz w:val="25"/>
          <w:szCs w:val="25"/>
        </w:rPr>
      </w:pPr>
      <w:r w:rsidRPr="0064509B">
        <w:rPr>
          <w:rFonts w:ascii="Arial" w:hAnsi="Arial" w:cs="Arial"/>
          <w:b/>
          <w:sz w:val="25"/>
          <w:szCs w:val="25"/>
        </w:rPr>
        <w:t>JUSTIFICATIVA</w:t>
      </w:r>
    </w:p>
    <w:p w:rsidR="0064509B" w:rsidRPr="0064509B" w:rsidRDefault="0064509B" w:rsidP="0064509B">
      <w:pPr>
        <w:ind w:right="-285" w:firstLine="851"/>
        <w:rPr>
          <w:rFonts w:ascii="Arial" w:hAnsi="Arial" w:cs="Arial"/>
          <w:b/>
          <w:sz w:val="25"/>
          <w:szCs w:val="25"/>
        </w:rPr>
      </w:pPr>
    </w:p>
    <w:p w:rsidR="0064509B" w:rsidRPr="0064509B" w:rsidRDefault="0064509B" w:rsidP="0064509B">
      <w:pPr>
        <w:spacing w:after="40"/>
        <w:ind w:right="-285" w:firstLine="1134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>O presente projeto de lei visa tratar de forma séria, digna, ou em resumo, humana, acerca da vacinação contra COVID-19, no nosso município.</w:t>
      </w:r>
    </w:p>
    <w:p w:rsidR="0064509B" w:rsidRPr="0064509B" w:rsidRDefault="0064509B" w:rsidP="0064509B">
      <w:pPr>
        <w:spacing w:after="40"/>
        <w:ind w:right="-285" w:firstLine="1134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64509B">
        <w:rPr>
          <w:rFonts w:ascii="Arial" w:hAnsi="Arial" w:cs="Arial"/>
          <w:color w:val="000000"/>
          <w:sz w:val="25"/>
          <w:szCs w:val="25"/>
        </w:rPr>
        <w:br/>
      </w:r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            Como podemos ver cotidianamente inúmeras pessoas, em especial idosos ou pessoas com </w:t>
      </w:r>
      <w:proofErr w:type="spellStart"/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>comorbidades</w:t>
      </w:r>
      <w:proofErr w:type="spellEnd"/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estão vindo a óbito em de tão terrível doença.</w:t>
      </w:r>
    </w:p>
    <w:p w:rsidR="0064509B" w:rsidRPr="0064509B" w:rsidRDefault="0064509B" w:rsidP="0064509B">
      <w:pPr>
        <w:spacing w:after="40"/>
        <w:ind w:right="-285" w:firstLine="1134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64509B">
        <w:rPr>
          <w:rFonts w:ascii="Arial" w:hAnsi="Arial" w:cs="Arial"/>
          <w:color w:val="000000"/>
          <w:sz w:val="25"/>
          <w:szCs w:val="25"/>
        </w:rPr>
        <w:br/>
      </w:r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            Assim, o respeito </w:t>
      </w:r>
      <w:proofErr w:type="gramStart"/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>a</w:t>
      </w:r>
      <w:proofErr w:type="gramEnd"/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ordem de vacinação dos grupos prioritários, de acordo com a fase cronológica definida nos Planos Nacional, Estadual e/ou Municipal de Imunização contra a COVID-19, deve ser levado à risca, fiscalizado e severamente punido em caso de sua não observância, uma vez ser inadmissível acontecer qualquer tipo de favorecimento ou fraude.</w:t>
      </w:r>
    </w:p>
    <w:p w:rsidR="0064509B" w:rsidRPr="0064509B" w:rsidRDefault="0064509B" w:rsidP="0064509B">
      <w:pPr>
        <w:spacing w:after="40"/>
        <w:ind w:right="-285" w:firstLine="1134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64509B">
        <w:rPr>
          <w:rFonts w:ascii="Arial" w:hAnsi="Arial" w:cs="Arial"/>
          <w:color w:val="000000"/>
          <w:sz w:val="25"/>
          <w:szCs w:val="25"/>
        </w:rPr>
        <w:br/>
      </w:r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           Bom que se diga que a presente lei não pune apenas o agente público, mas também o favorecido pela irregular vacinação.</w:t>
      </w:r>
    </w:p>
    <w:p w:rsidR="0064509B" w:rsidRPr="0064509B" w:rsidRDefault="0064509B" w:rsidP="0064509B">
      <w:pPr>
        <w:spacing w:after="40"/>
        <w:ind w:right="-285" w:firstLine="1134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64509B">
        <w:rPr>
          <w:rFonts w:ascii="Arial" w:hAnsi="Arial" w:cs="Arial"/>
          <w:color w:val="000000"/>
          <w:sz w:val="25"/>
          <w:szCs w:val="25"/>
        </w:rPr>
        <w:br/>
      </w:r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           Por fim, os valores da penalidade pecuniária que ora são propostos são balizados na gravidade dos atos que possam vir a ser cometidos e, por conseguinte, na necessidade de assim evitá-los.</w:t>
      </w:r>
    </w:p>
    <w:p w:rsidR="0064509B" w:rsidRPr="0064509B" w:rsidRDefault="0064509B" w:rsidP="0064509B">
      <w:pPr>
        <w:spacing w:after="40"/>
        <w:ind w:right="-285" w:firstLine="1134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64509B">
        <w:rPr>
          <w:rFonts w:ascii="Arial" w:hAnsi="Arial" w:cs="Arial"/>
          <w:color w:val="000000"/>
          <w:sz w:val="25"/>
          <w:szCs w:val="25"/>
        </w:rPr>
        <w:br/>
      </w:r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            Em suma, estamos a tratar de vida, e nós, na condição de legisladores que por ora encontramos nos encontramos, devemos dela cuidar, com primazia.</w:t>
      </w:r>
    </w:p>
    <w:p w:rsidR="0064509B" w:rsidRPr="0064509B" w:rsidRDefault="0064509B" w:rsidP="0064509B">
      <w:pPr>
        <w:spacing w:after="40"/>
        <w:ind w:right="-285" w:firstLine="1134"/>
        <w:jc w:val="both"/>
        <w:rPr>
          <w:rFonts w:ascii="Arial" w:hAnsi="Arial" w:cs="Arial"/>
          <w:sz w:val="25"/>
          <w:szCs w:val="25"/>
        </w:rPr>
      </w:pPr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64509B">
        <w:rPr>
          <w:rFonts w:ascii="Arial" w:hAnsi="Arial" w:cs="Arial"/>
          <w:color w:val="000000"/>
          <w:sz w:val="25"/>
          <w:szCs w:val="25"/>
        </w:rPr>
        <w:br/>
      </w:r>
      <w:r w:rsidRPr="0064509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           Diante destas argumentações, solicitamos aos nobres pares a aprovação desta matéria.</w:t>
      </w:r>
    </w:p>
    <w:p w:rsidR="0064509B" w:rsidRPr="0064509B" w:rsidRDefault="0064509B" w:rsidP="0064509B">
      <w:pPr>
        <w:spacing w:line="360" w:lineRule="auto"/>
        <w:ind w:right="-285" w:firstLine="2127"/>
        <w:rPr>
          <w:rFonts w:ascii="Arial" w:hAnsi="Arial" w:cs="Arial"/>
          <w:sz w:val="25"/>
          <w:szCs w:val="25"/>
        </w:rPr>
      </w:pPr>
    </w:p>
    <w:p w:rsidR="0064509B" w:rsidRPr="0064509B" w:rsidRDefault="0064509B" w:rsidP="0064509B">
      <w:pPr>
        <w:spacing w:line="360" w:lineRule="auto"/>
        <w:ind w:right="-285" w:firstLine="1134"/>
        <w:rPr>
          <w:rFonts w:ascii="Arial" w:hAnsi="Arial" w:cs="Arial"/>
          <w:sz w:val="25"/>
          <w:szCs w:val="25"/>
        </w:rPr>
      </w:pPr>
      <w:r w:rsidRPr="0064509B">
        <w:rPr>
          <w:rFonts w:ascii="Arial" w:hAnsi="Arial" w:cs="Arial"/>
          <w:sz w:val="25"/>
          <w:szCs w:val="25"/>
        </w:rPr>
        <w:t xml:space="preserve">Plenário da Câmara Municipal de São Sebastião, sala </w:t>
      </w:r>
      <w:r w:rsidRPr="0064509B">
        <w:rPr>
          <w:rFonts w:ascii="Arial" w:hAnsi="Arial" w:cs="Arial"/>
          <w:b/>
          <w:bCs/>
          <w:sz w:val="25"/>
          <w:szCs w:val="25"/>
        </w:rPr>
        <w:t xml:space="preserve">Vereador </w:t>
      </w:r>
      <w:proofErr w:type="spellStart"/>
      <w:r w:rsidRPr="0064509B">
        <w:rPr>
          <w:rFonts w:ascii="Arial" w:hAnsi="Arial" w:cs="Arial"/>
          <w:b/>
          <w:bCs/>
          <w:sz w:val="25"/>
          <w:szCs w:val="25"/>
        </w:rPr>
        <w:t>Zino</w:t>
      </w:r>
      <w:proofErr w:type="spellEnd"/>
      <w:r w:rsidRPr="0064509B">
        <w:rPr>
          <w:rFonts w:ascii="Arial" w:hAnsi="Arial" w:cs="Arial"/>
          <w:b/>
          <w:bCs/>
          <w:sz w:val="25"/>
          <w:szCs w:val="25"/>
        </w:rPr>
        <w:t xml:space="preserve"> </w:t>
      </w:r>
      <w:proofErr w:type="spellStart"/>
      <w:r w:rsidRPr="0064509B">
        <w:rPr>
          <w:rFonts w:ascii="Arial" w:hAnsi="Arial" w:cs="Arial"/>
          <w:b/>
          <w:bCs/>
          <w:sz w:val="25"/>
          <w:szCs w:val="25"/>
        </w:rPr>
        <w:t>Militão</w:t>
      </w:r>
      <w:proofErr w:type="spellEnd"/>
      <w:r w:rsidRPr="0064509B">
        <w:rPr>
          <w:rFonts w:ascii="Arial" w:hAnsi="Arial" w:cs="Arial"/>
          <w:b/>
          <w:bCs/>
          <w:sz w:val="25"/>
          <w:szCs w:val="25"/>
        </w:rPr>
        <w:t xml:space="preserve"> dos Santos</w:t>
      </w:r>
      <w:r w:rsidRPr="0064509B">
        <w:rPr>
          <w:rFonts w:ascii="Arial" w:hAnsi="Arial" w:cs="Arial"/>
          <w:sz w:val="25"/>
          <w:szCs w:val="25"/>
        </w:rPr>
        <w:t>, 0</w:t>
      </w:r>
      <w:r>
        <w:rPr>
          <w:rFonts w:ascii="Arial" w:hAnsi="Arial" w:cs="Arial"/>
          <w:sz w:val="25"/>
          <w:szCs w:val="25"/>
        </w:rPr>
        <w:t>5</w:t>
      </w:r>
      <w:r w:rsidRPr="0064509B">
        <w:rPr>
          <w:rFonts w:ascii="Arial" w:hAnsi="Arial" w:cs="Arial"/>
          <w:sz w:val="25"/>
          <w:szCs w:val="25"/>
        </w:rPr>
        <w:t xml:space="preserve"> de março de 2021.</w:t>
      </w:r>
    </w:p>
    <w:p w:rsidR="0064509B" w:rsidRPr="0064509B" w:rsidRDefault="0064509B" w:rsidP="0064509B">
      <w:pPr>
        <w:spacing w:line="360" w:lineRule="auto"/>
        <w:ind w:right="-285" w:firstLine="1985"/>
        <w:rPr>
          <w:rFonts w:ascii="Arial" w:hAnsi="Arial" w:cs="Arial"/>
          <w:sz w:val="25"/>
          <w:szCs w:val="25"/>
        </w:rPr>
      </w:pPr>
    </w:p>
    <w:p w:rsidR="0064509B" w:rsidRPr="0064509B" w:rsidRDefault="0064509B" w:rsidP="0064509B">
      <w:pPr>
        <w:spacing w:after="0"/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  <w:r w:rsidRPr="0064509B">
        <w:rPr>
          <w:rFonts w:ascii="Arial" w:hAnsi="Arial" w:cs="Arial"/>
          <w:b/>
          <w:bCs/>
          <w:sz w:val="25"/>
          <w:szCs w:val="25"/>
        </w:rPr>
        <w:t xml:space="preserve">Ercílio de Souza </w:t>
      </w:r>
    </w:p>
    <w:p w:rsidR="0064509B" w:rsidRPr="0064509B" w:rsidRDefault="0064509B" w:rsidP="0064509B">
      <w:pPr>
        <w:spacing w:after="0"/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  <w:r w:rsidRPr="0064509B">
        <w:rPr>
          <w:rFonts w:ascii="Arial" w:hAnsi="Arial" w:cs="Arial"/>
          <w:b/>
          <w:bCs/>
          <w:sz w:val="25"/>
          <w:szCs w:val="25"/>
        </w:rPr>
        <w:t xml:space="preserve"> “Ercílio”</w:t>
      </w:r>
    </w:p>
    <w:p w:rsidR="00B32E59" w:rsidRPr="0064509B" w:rsidRDefault="0064509B" w:rsidP="0064509B">
      <w:pPr>
        <w:spacing w:after="0"/>
        <w:ind w:right="-285"/>
        <w:jc w:val="center"/>
        <w:rPr>
          <w:sz w:val="25"/>
          <w:szCs w:val="25"/>
        </w:rPr>
      </w:pPr>
      <w:r w:rsidRPr="0064509B">
        <w:rPr>
          <w:rFonts w:ascii="Arial" w:hAnsi="Arial" w:cs="Arial"/>
          <w:b/>
          <w:bCs/>
          <w:sz w:val="25"/>
          <w:szCs w:val="25"/>
        </w:rPr>
        <w:t xml:space="preserve"> VEREADOR</w:t>
      </w:r>
    </w:p>
    <w:sectPr w:rsidR="00B32E59" w:rsidRPr="0064509B" w:rsidSect="00B32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C78" w:rsidRDefault="007E6C78" w:rsidP="00AE17D9">
      <w:pPr>
        <w:spacing w:after="0" w:line="240" w:lineRule="auto"/>
      </w:pPr>
      <w:r>
        <w:separator/>
      </w:r>
    </w:p>
  </w:endnote>
  <w:endnote w:type="continuationSeparator" w:id="1">
    <w:p w:rsidR="007E6C78" w:rsidRDefault="007E6C7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C78" w:rsidRDefault="007E6C78" w:rsidP="00AE17D9">
      <w:pPr>
        <w:spacing w:after="0" w:line="240" w:lineRule="auto"/>
      </w:pPr>
      <w:r>
        <w:separator/>
      </w:r>
    </w:p>
  </w:footnote>
  <w:footnote w:type="continuationSeparator" w:id="1">
    <w:p w:rsidR="007E6C78" w:rsidRDefault="007E6C7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B2B"/>
    <w:multiLevelType w:val="hybridMultilevel"/>
    <w:tmpl w:val="A232D90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B0F4E"/>
    <w:rsid w:val="000D4592"/>
    <w:rsid w:val="000E1C93"/>
    <w:rsid w:val="000E54C9"/>
    <w:rsid w:val="000F1B5C"/>
    <w:rsid w:val="000F7DCE"/>
    <w:rsid w:val="001011B7"/>
    <w:rsid w:val="00105524"/>
    <w:rsid w:val="0011367C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D6EE6"/>
    <w:rsid w:val="002E62BF"/>
    <w:rsid w:val="002E63B4"/>
    <w:rsid w:val="002F7974"/>
    <w:rsid w:val="00307388"/>
    <w:rsid w:val="00307870"/>
    <w:rsid w:val="003307F8"/>
    <w:rsid w:val="00340899"/>
    <w:rsid w:val="003675EE"/>
    <w:rsid w:val="003769B8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11AD6"/>
    <w:rsid w:val="00547F93"/>
    <w:rsid w:val="00560DDE"/>
    <w:rsid w:val="005911C8"/>
    <w:rsid w:val="005935B6"/>
    <w:rsid w:val="005A1681"/>
    <w:rsid w:val="005A1CD6"/>
    <w:rsid w:val="005B01E4"/>
    <w:rsid w:val="005B58B5"/>
    <w:rsid w:val="005C7205"/>
    <w:rsid w:val="005E25AE"/>
    <w:rsid w:val="005E6793"/>
    <w:rsid w:val="005F076A"/>
    <w:rsid w:val="005F6C53"/>
    <w:rsid w:val="00622606"/>
    <w:rsid w:val="00622825"/>
    <w:rsid w:val="00643146"/>
    <w:rsid w:val="0064509B"/>
    <w:rsid w:val="00691096"/>
    <w:rsid w:val="00696B27"/>
    <w:rsid w:val="006A1719"/>
    <w:rsid w:val="006B03D7"/>
    <w:rsid w:val="006B20F0"/>
    <w:rsid w:val="006B2E08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7E6C78"/>
    <w:rsid w:val="008049D1"/>
    <w:rsid w:val="008060A3"/>
    <w:rsid w:val="0081556D"/>
    <w:rsid w:val="00817A1A"/>
    <w:rsid w:val="008301CC"/>
    <w:rsid w:val="008323BD"/>
    <w:rsid w:val="00855A18"/>
    <w:rsid w:val="00860095"/>
    <w:rsid w:val="0086196C"/>
    <w:rsid w:val="0088451C"/>
    <w:rsid w:val="008971E1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9E7B04"/>
    <w:rsid w:val="009F1576"/>
    <w:rsid w:val="00A14AAC"/>
    <w:rsid w:val="00A15C26"/>
    <w:rsid w:val="00A238A1"/>
    <w:rsid w:val="00A43452"/>
    <w:rsid w:val="00A472C3"/>
    <w:rsid w:val="00A61280"/>
    <w:rsid w:val="00A66F0C"/>
    <w:rsid w:val="00AA0921"/>
    <w:rsid w:val="00AA7431"/>
    <w:rsid w:val="00AC7E67"/>
    <w:rsid w:val="00AD1FC8"/>
    <w:rsid w:val="00AE17D9"/>
    <w:rsid w:val="00AE2FA0"/>
    <w:rsid w:val="00AF02FC"/>
    <w:rsid w:val="00AF073A"/>
    <w:rsid w:val="00AF2566"/>
    <w:rsid w:val="00AF2589"/>
    <w:rsid w:val="00B32E59"/>
    <w:rsid w:val="00B66F92"/>
    <w:rsid w:val="00B73272"/>
    <w:rsid w:val="00B91953"/>
    <w:rsid w:val="00B927F6"/>
    <w:rsid w:val="00B953F2"/>
    <w:rsid w:val="00BB228E"/>
    <w:rsid w:val="00BD5586"/>
    <w:rsid w:val="00BE2BED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94F61"/>
    <w:rsid w:val="00CA7355"/>
    <w:rsid w:val="00CE19C2"/>
    <w:rsid w:val="00CF6BE8"/>
    <w:rsid w:val="00D10B6D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DF749D"/>
    <w:rsid w:val="00E0128E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530CB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character" w:styleId="nfase">
    <w:name w:val="Emphasis"/>
    <w:qFormat/>
    <w:rsid w:val="00B32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3</cp:revision>
  <cp:lastPrinted>2018-08-27T14:23:00Z</cp:lastPrinted>
  <dcterms:created xsi:type="dcterms:W3CDTF">2021-03-05T12:30:00Z</dcterms:created>
  <dcterms:modified xsi:type="dcterms:W3CDTF">2021-03-05T12:32:00Z</dcterms:modified>
</cp:coreProperties>
</file>